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F3" w:rsidRPr="00B353F4" w:rsidRDefault="00E15CF3" w:rsidP="00E15CF3">
      <w:pPr>
        <w:jc w:val="left"/>
        <w:rPr>
          <w:rFonts w:ascii="Times New Roman" w:hAnsi="Times New Roman" w:cs="Times New Roman"/>
          <w:b/>
          <w:bCs/>
          <w:color w:val="000000"/>
          <w:sz w:val="24"/>
          <w:szCs w:val="24"/>
          <w:lang w:val="es-US"/>
        </w:rPr>
      </w:pPr>
      <w:r w:rsidRPr="00B353F4">
        <w:rPr>
          <w:rFonts w:ascii="Times New Roman" w:hAnsi="Times New Roman" w:cs="Times New Roman"/>
          <w:b/>
          <w:bCs/>
          <w:color w:val="000000"/>
          <w:sz w:val="24"/>
          <w:szCs w:val="24"/>
          <w:lang w:val="es-US"/>
        </w:rPr>
        <w:t>UADER</w:t>
      </w:r>
    </w:p>
    <w:p w:rsidR="00E15CF3" w:rsidRPr="00B353F4" w:rsidRDefault="00E15CF3" w:rsidP="00E15CF3">
      <w:pPr>
        <w:jc w:val="left"/>
        <w:rPr>
          <w:rFonts w:ascii="Times New Roman" w:hAnsi="Times New Roman" w:cs="Times New Roman"/>
          <w:b/>
          <w:bCs/>
          <w:color w:val="000000"/>
          <w:sz w:val="24"/>
          <w:szCs w:val="24"/>
          <w:lang w:val="es-US"/>
        </w:rPr>
      </w:pPr>
      <w:r w:rsidRPr="00B353F4">
        <w:rPr>
          <w:rFonts w:ascii="Times New Roman" w:hAnsi="Times New Roman" w:cs="Times New Roman"/>
          <w:b/>
          <w:bCs/>
          <w:color w:val="000000"/>
          <w:sz w:val="24"/>
          <w:szCs w:val="24"/>
          <w:lang w:val="es-US"/>
        </w:rPr>
        <w:t>Especialización en Gestión del Desarrollo Territorial</w:t>
      </w:r>
    </w:p>
    <w:p w:rsidR="00E15CF3" w:rsidRPr="00B353F4" w:rsidRDefault="00E15CF3" w:rsidP="00E15CF3">
      <w:pPr>
        <w:jc w:val="left"/>
        <w:rPr>
          <w:rFonts w:ascii="Times New Roman" w:hAnsi="Times New Roman" w:cs="Times New Roman"/>
          <w:b/>
          <w:bCs/>
          <w:color w:val="000000"/>
          <w:sz w:val="24"/>
          <w:szCs w:val="24"/>
          <w:lang w:val="es-US"/>
        </w:rPr>
      </w:pPr>
    </w:p>
    <w:p w:rsidR="0020174B" w:rsidRPr="00B353F4" w:rsidRDefault="00E83C65" w:rsidP="00E15CF3">
      <w:pPr>
        <w:jc w:val="left"/>
        <w:rPr>
          <w:rFonts w:ascii="Times New Roman" w:hAnsi="Times New Roman" w:cs="Times New Roman"/>
          <w:b/>
          <w:bCs/>
          <w:color w:val="000000"/>
          <w:sz w:val="24"/>
          <w:szCs w:val="24"/>
          <w:u w:val="single"/>
          <w:lang w:val="es-US"/>
        </w:rPr>
      </w:pPr>
      <w:r>
        <w:rPr>
          <w:rFonts w:ascii="Times New Roman" w:hAnsi="Times New Roman" w:cs="Times New Roman"/>
          <w:b/>
          <w:bCs/>
          <w:color w:val="000000"/>
          <w:sz w:val="24"/>
          <w:szCs w:val="24"/>
          <w:u w:val="single"/>
          <w:lang w:val="es-US"/>
        </w:rPr>
        <w:t>Seminario “</w:t>
      </w:r>
      <w:r w:rsidR="00E15CF3" w:rsidRPr="00B353F4">
        <w:rPr>
          <w:rFonts w:ascii="Times New Roman" w:hAnsi="Times New Roman" w:cs="Times New Roman"/>
          <w:b/>
          <w:bCs/>
          <w:color w:val="000000"/>
          <w:sz w:val="24"/>
          <w:szCs w:val="24"/>
          <w:u w:val="single"/>
          <w:lang w:val="es-US"/>
        </w:rPr>
        <w:t>Dinámica social del territorio</w:t>
      </w:r>
      <w:r>
        <w:rPr>
          <w:rFonts w:ascii="Times New Roman" w:hAnsi="Times New Roman" w:cs="Times New Roman"/>
          <w:b/>
          <w:bCs/>
          <w:color w:val="000000"/>
          <w:sz w:val="24"/>
          <w:szCs w:val="24"/>
          <w:u w:val="single"/>
          <w:lang w:val="es-US"/>
        </w:rPr>
        <w:t>”</w:t>
      </w:r>
    </w:p>
    <w:p w:rsidR="00E15CF3" w:rsidRPr="00B353F4" w:rsidRDefault="00E83C65" w:rsidP="00E15CF3">
      <w:pPr>
        <w:jc w:val="left"/>
        <w:rPr>
          <w:rFonts w:ascii="Times New Roman" w:hAnsi="Times New Roman" w:cs="Times New Roman"/>
          <w:b/>
          <w:bCs/>
          <w:color w:val="000000"/>
          <w:sz w:val="24"/>
          <w:szCs w:val="24"/>
          <w:lang w:val="es-US"/>
        </w:rPr>
      </w:pPr>
      <w:r>
        <w:rPr>
          <w:rFonts w:ascii="Times New Roman" w:hAnsi="Times New Roman" w:cs="Times New Roman"/>
          <w:b/>
          <w:bCs/>
          <w:color w:val="000000"/>
          <w:sz w:val="24"/>
          <w:szCs w:val="24"/>
          <w:lang w:val="es-US"/>
        </w:rPr>
        <w:t xml:space="preserve">A cargo del Dr. </w:t>
      </w:r>
      <w:r w:rsidR="00E15CF3" w:rsidRPr="00B353F4">
        <w:rPr>
          <w:rFonts w:ascii="Times New Roman" w:hAnsi="Times New Roman" w:cs="Times New Roman"/>
          <w:b/>
          <w:bCs/>
          <w:color w:val="000000"/>
          <w:sz w:val="24"/>
          <w:szCs w:val="24"/>
          <w:lang w:val="es-US"/>
        </w:rPr>
        <w:t xml:space="preserve">Marcelo </w:t>
      </w:r>
      <w:proofErr w:type="spellStart"/>
      <w:r w:rsidR="00E15CF3" w:rsidRPr="00B353F4">
        <w:rPr>
          <w:rFonts w:ascii="Times New Roman" w:hAnsi="Times New Roman" w:cs="Times New Roman"/>
          <w:b/>
          <w:bCs/>
          <w:color w:val="000000"/>
          <w:sz w:val="24"/>
          <w:szCs w:val="24"/>
          <w:lang w:val="es-US"/>
        </w:rPr>
        <w:t>D’Amico</w:t>
      </w:r>
      <w:proofErr w:type="spellEnd"/>
    </w:p>
    <w:p w:rsidR="00E15CF3" w:rsidRPr="00B353F4" w:rsidRDefault="00E15CF3" w:rsidP="00E15CF3">
      <w:pPr>
        <w:jc w:val="both"/>
        <w:rPr>
          <w:rFonts w:ascii="Times New Roman" w:hAnsi="Times New Roman" w:cs="Times New Roman"/>
          <w:sz w:val="24"/>
          <w:szCs w:val="24"/>
          <w:shd w:val="clear" w:color="auto" w:fill="FFFFFF"/>
        </w:rPr>
      </w:pPr>
    </w:p>
    <w:p w:rsidR="00E15CF3" w:rsidRPr="00B353F4" w:rsidRDefault="00E15CF3" w:rsidP="00E15CF3">
      <w:pPr>
        <w:spacing w:line="240" w:lineRule="auto"/>
        <w:jc w:val="both"/>
        <w:rPr>
          <w:rFonts w:ascii="Times New Roman" w:hAnsi="Times New Roman" w:cs="Times New Roman"/>
          <w:b/>
          <w:sz w:val="24"/>
          <w:szCs w:val="24"/>
          <w:shd w:val="clear" w:color="auto" w:fill="FFFFFF"/>
        </w:rPr>
      </w:pPr>
      <w:r w:rsidRPr="00B353F4">
        <w:rPr>
          <w:rFonts w:ascii="Times New Roman" w:hAnsi="Times New Roman" w:cs="Times New Roman"/>
          <w:b/>
          <w:sz w:val="24"/>
          <w:szCs w:val="24"/>
          <w:shd w:val="clear" w:color="auto" w:fill="FFFFFF"/>
        </w:rPr>
        <w:t>Fundamentación</w:t>
      </w:r>
    </w:p>
    <w:p w:rsidR="00E15CF3" w:rsidRPr="00B353F4" w:rsidRDefault="00E15CF3" w:rsidP="00E15CF3">
      <w:pPr>
        <w:spacing w:line="240" w:lineRule="auto"/>
        <w:jc w:val="both"/>
        <w:rPr>
          <w:rFonts w:ascii="Times New Roman" w:hAnsi="Times New Roman" w:cs="Times New Roman"/>
          <w:sz w:val="24"/>
          <w:szCs w:val="24"/>
          <w:shd w:val="clear" w:color="auto" w:fill="FFFFFF"/>
        </w:rPr>
      </w:pPr>
      <w:r w:rsidRPr="00B353F4">
        <w:rPr>
          <w:rFonts w:ascii="Times New Roman" w:hAnsi="Times New Roman" w:cs="Times New Roman"/>
          <w:sz w:val="24"/>
          <w:szCs w:val="24"/>
          <w:shd w:val="clear" w:color="auto" w:fill="FFFFFF"/>
        </w:rPr>
        <w:t xml:space="preserve">Se pretende brindar, desde los contenidos ofrecidos, identificar lo local y lo global, diferenciar y relacionar dichos espacios. Reconocer cuáles son los actores que intervienen en los distintos niveles institucionales que se ligan con los territorios en diversas escalas. La idea es poder reconocer los procesos históricos y las dinámicas sociales que construyen el espacio territorial en su complejidad. Para ello se buscará identificar los procesos de concentración, estructuración y los diversos actores que intervienen en el territorio urbano. Las distintas formas de organización social que se dan en el entramado social urbano. </w:t>
      </w:r>
    </w:p>
    <w:p w:rsidR="00E15CF3" w:rsidRPr="00B353F4" w:rsidRDefault="00E15CF3" w:rsidP="00E15CF3">
      <w:pPr>
        <w:spacing w:line="240" w:lineRule="auto"/>
        <w:jc w:val="both"/>
        <w:rPr>
          <w:rFonts w:ascii="Times New Roman" w:hAnsi="Times New Roman" w:cs="Times New Roman"/>
          <w:sz w:val="24"/>
          <w:szCs w:val="24"/>
          <w:shd w:val="clear" w:color="auto" w:fill="FFFFFF"/>
        </w:rPr>
      </w:pPr>
    </w:p>
    <w:p w:rsidR="00E15CF3" w:rsidRPr="00B353F4" w:rsidRDefault="00E15CF3" w:rsidP="00E15CF3">
      <w:pPr>
        <w:spacing w:line="240" w:lineRule="auto"/>
        <w:jc w:val="both"/>
        <w:rPr>
          <w:rFonts w:ascii="Times New Roman" w:hAnsi="Times New Roman" w:cs="Times New Roman"/>
          <w:b/>
          <w:sz w:val="24"/>
          <w:szCs w:val="24"/>
          <w:shd w:val="clear" w:color="auto" w:fill="FFFFFF"/>
        </w:rPr>
      </w:pPr>
      <w:r w:rsidRPr="00B353F4">
        <w:rPr>
          <w:rFonts w:ascii="Times New Roman" w:hAnsi="Times New Roman" w:cs="Times New Roman"/>
          <w:b/>
          <w:sz w:val="24"/>
          <w:szCs w:val="24"/>
          <w:shd w:val="clear" w:color="auto" w:fill="FFFFFF"/>
        </w:rPr>
        <w:t>Objetivos</w:t>
      </w:r>
    </w:p>
    <w:p w:rsidR="00E15CF3" w:rsidRPr="00B353F4" w:rsidRDefault="00E15CF3" w:rsidP="00E15CF3">
      <w:pPr>
        <w:spacing w:line="240" w:lineRule="auto"/>
        <w:jc w:val="left"/>
        <w:rPr>
          <w:rFonts w:ascii="Times New Roman" w:hAnsi="Times New Roman" w:cs="Times New Roman"/>
          <w:sz w:val="24"/>
          <w:szCs w:val="24"/>
        </w:rPr>
      </w:pPr>
      <w:r w:rsidRPr="00B353F4">
        <w:rPr>
          <w:rFonts w:ascii="Times New Roman" w:hAnsi="Times New Roman" w:cs="Times New Roman"/>
          <w:sz w:val="24"/>
          <w:szCs w:val="24"/>
        </w:rPr>
        <w:t>1- Analizar las dinámicas territoriales para comprender la realidad regional y territorial de Argentina.</w:t>
      </w:r>
    </w:p>
    <w:p w:rsidR="00E15CF3" w:rsidRPr="00B353F4" w:rsidRDefault="00E15CF3" w:rsidP="00E15CF3">
      <w:pPr>
        <w:spacing w:line="240" w:lineRule="auto"/>
        <w:jc w:val="left"/>
        <w:rPr>
          <w:rFonts w:ascii="Times New Roman" w:hAnsi="Times New Roman" w:cs="Times New Roman"/>
          <w:sz w:val="24"/>
          <w:szCs w:val="24"/>
        </w:rPr>
      </w:pPr>
      <w:r w:rsidRPr="00B353F4">
        <w:rPr>
          <w:rFonts w:ascii="Times New Roman" w:hAnsi="Times New Roman" w:cs="Times New Roman"/>
          <w:sz w:val="24"/>
          <w:szCs w:val="24"/>
        </w:rPr>
        <w:t>2- Focalizar en lo urbano teniendo en cuenta lo local como el proceso de globalización a escala mundial</w:t>
      </w:r>
    </w:p>
    <w:p w:rsidR="00E15CF3" w:rsidRPr="00B353F4" w:rsidRDefault="00E15CF3" w:rsidP="00E15CF3">
      <w:pPr>
        <w:spacing w:line="240" w:lineRule="auto"/>
        <w:jc w:val="left"/>
        <w:rPr>
          <w:rFonts w:ascii="Times New Roman" w:hAnsi="Times New Roman" w:cs="Times New Roman"/>
          <w:sz w:val="24"/>
          <w:szCs w:val="24"/>
        </w:rPr>
      </w:pPr>
      <w:r w:rsidRPr="00B353F4">
        <w:rPr>
          <w:rFonts w:ascii="Times New Roman" w:hAnsi="Times New Roman" w:cs="Times New Roman"/>
          <w:sz w:val="24"/>
          <w:szCs w:val="24"/>
        </w:rPr>
        <w:t>3-Identificar los distintos territorios, actores y acciones</w:t>
      </w:r>
    </w:p>
    <w:p w:rsidR="00E15CF3" w:rsidRPr="00B353F4" w:rsidRDefault="00E15CF3" w:rsidP="00E15CF3">
      <w:pPr>
        <w:spacing w:line="240" w:lineRule="auto"/>
        <w:jc w:val="left"/>
        <w:rPr>
          <w:rFonts w:ascii="Times New Roman" w:hAnsi="Times New Roman" w:cs="Times New Roman"/>
          <w:sz w:val="24"/>
          <w:szCs w:val="24"/>
        </w:rPr>
      </w:pPr>
      <w:r w:rsidRPr="00B353F4">
        <w:rPr>
          <w:rFonts w:ascii="Times New Roman" w:hAnsi="Times New Roman" w:cs="Times New Roman"/>
          <w:sz w:val="24"/>
          <w:szCs w:val="24"/>
        </w:rPr>
        <w:t>4-Profundizar en la dimensión del conflicto social: acción colectiva, conflicto y movimientos sociales</w:t>
      </w:r>
    </w:p>
    <w:p w:rsidR="00E15CF3" w:rsidRPr="00B353F4" w:rsidRDefault="00E15CF3" w:rsidP="00E15CF3">
      <w:pPr>
        <w:spacing w:line="240" w:lineRule="auto"/>
        <w:jc w:val="left"/>
        <w:rPr>
          <w:rFonts w:ascii="Times New Roman" w:hAnsi="Times New Roman" w:cs="Times New Roman"/>
          <w:sz w:val="24"/>
          <w:szCs w:val="24"/>
          <w:shd w:val="clear" w:color="auto" w:fill="FFFFFF"/>
        </w:rPr>
      </w:pPr>
    </w:p>
    <w:p w:rsidR="00E15CF3" w:rsidRPr="00B353F4" w:rsidRDefault="00E15CF3" w:rsidP="00E15CF3">
      <w:pPr>
        <w:spacing w:line="240" w:lineRule="auto"/>
        <w:jc w:val="left"/>
        <w:rPr>
          <w:rFonts w:ascii="Times New Roman" w:hAnsi="Times New Roman" w:cs="Times New Roman"/>
          <w:b/>
          <w:sz w:val="24"/>
          <w:szCs w:val="24"/>
          <w:shd w:val="clear" w:color="auto" w:fill="FFFFFF"/>
        </w:rPr>
      </w:pPr>
      <w:r w:rsidRPr="00B353F4">
        <w:rPr>
          <w:rFonts w:ascii="Times New Roman" w:hAnsi="Times New Roman" w:cs="Times New Roman"/>
          <w:b/>
          <w:sz w:val="24"/>
          <w:szCs w:val="24"/>
          <w:shd w:val="clear" w:color="auto" w:fill="FFFFFF"/>
        </w:rPr>
        <w:t>Programa Analítico</w:t>
      </w:r>
    </w:p>
    <w:p w:rsidR="00E15CF3" w:rsidRPr="00B353F4" w:rsidRDefault="00E15CF3" w:rsidP="00E15CF3">
      <w:pPr>
        <w:shd w:val="clear" w:color="auto" w:fill="FFFFFF"/>
        <w:spacing w:line="240" w:lineRule="auto"/>
        <w:jc w:val="left"/>
        <w:rPr>
          <w:rFonts w:ascii="Times New Roman" w:hAnsi="Times New Roman" w:cs="Times New Roman"/>
          <w:color w:val="000000"/>
          <w:sz w:val="24"/>
          <w:szCs w:val="24"/>
          <w:lang w:val="es-US"/>
        </w:rPr>
      </w:pPr>
      <w:r w:rsidRPr="00B353F4">
        <w:rPr>
          <w:rFonts w:ascii="Times New Roman" w:hAnsi="Times New Roman" w:cs="Times New Roman"/>
          <w:color w:val="00000A"/>
          <w:sz w:val="24"/>
          <w:szCs w:val="24"/>
          <w:lang w:val="es-US"/>
        </w:rPr>
        <w:t>Lo global y lo local.</w:t>
      </w:r>
      <w:r w:rsidRPr="00B353F4">
        <w:rPr>
          <w:rFonts w:ascii="Times New Roman" w:hAnsi="Times New Roman" w:cs="Times New Roman"/>
          <w:color w:val="000000"/>
          <w:sz w:val="24"/>
          <w:szCs w:val="24"/>
          <w:lang w:val="es-US"/>
        </w:rPr>
        <w:t xml:space="preserve"> Actores sociales, políticos y configuración de estructura social. La dinámica socio-histórica de estructuración y </w:t>
      </w:r>
      <w:r w:rsidRPr="00B353F4">
        <w:rPr>
          <w:rFonts w:ascii="Times New Roman" w:hAnsi="Times New Roman" w:cs="Times New Roman"/>
          <w:sz w:val="24"/>
          <w:szCs w:val="24"/>
          <w:lang w:val="es-US"/>
        </w:rPr>
        <w:t>desestructuración</w:t>
      </w:r>
      <w:r w:rsidRPr="00B353F4">
        <w:rPr>
          <w:rFonts w:ascii="Times New Roman" w:hAnsi="Times New Roman" w:cs="Times New Roman"/>
          <w:color w:val="000000"/>
          <w:sz w:val="24"/>
          <w:szCs w:val="24"/>
          <w:lang w:val="es-US"/>
        </w:rPr>
        <w:t xml:space="preserve"> del territorio. La lógica de estructuración socio-urbana. Cambios en la organización del entramado social, concentración, expulsión, dinámicas sociales y actores emergentes</w:t>
      </w:r>
    </w:p>
    <w:p w:rsidR="00E15CF3" w:rsidRPr="00B353F4" w:rsidRDefault="00E15CF3" w:rsidP="00E15CF3">
      <w:pPr>
        <w:shd w:val="clear" w:color="auto" w:fill="FFFFFF"/>
        <w:spacing w:line="240" w:lineRule="auto"/>
        <w:jc w:val="left"/>
        <w:rPr>
          <w:rFonts w:ascii="Times New Roman" w:hAnsi="Times New Roman" w:cs="Times New Roman"/>
          <w:color w:val="000000"/>
          <w:sz w:val="24"/>
          <w:szCs w:val="24"/>
          <w:lang w:val="es-US"/>
        </w:rPr>
      </w:pPr>
    </w:p>
    <w:p w:rsidR="00E15CF3" w:rsidRPr="00B353F4" w:rsidRDefault="00E15CF3" w:rsidP="00E15CF3">
      <w:pPr>
        <w:spacing w:line="240" w:lineRule="auto"/>
        <w:jc w:val="both"/>
        <w:rPr>
          <w:rFonts w:ascii="Times New Roman" w:hAnsi="Times New Roman" w:cs="Times New Roman"/>
          <w:sz w:val="24"/>
          <w:szCs w:val="24"/>
          <w:shd w:val="clear" w:color="auto" w:fill="FFFFFF"/>
          <w:lang w:val="es-US"/>
        </w:rPr>
      </w:pPr>
      <w:r w:rsidRPr="00B353F4">
        <w:rPr>
          <w:rFonts w:ascii="Times New Roman" w:hAnsi="Times New Roman" w:cs="Times New Roman"/>
          <w:sz w:val="24"/>
          <w:szCs w:val="24"/>
          <w:shd w:val="clear" w:color="auto" w:fill="FFFFFF"/>
          <w:lang w:val="es-US"/>
        </w:rPr>
        <w:t xml:space="preserve">Los contenidos están ligados a la necesidad de formar especialistas que conozcan el territorio y tengan la capacidad de generar análisis e intervenciones desde una sólida formación teórica y metodológica. </w:t>
      </w:r>
    </w:p>
    <w:p w:rsidR="00E15CF3" w:rsidRPr="00B353F4" w:rsidRDefault="00E15CF3" w:rsidP="00E15CF3">
      <w:pPr>
        <w:spacing w:line="240" w:lineRule="auto"/>
        <w:jc w:val="both"/>
        <w:rPr>
          <w:rFonts w:ascii="Times New Roman" w:hAnsi="Times New Roman" w:cs="Times New Roman"/>
          <w:sz w:val="24"/>
          <w:szCs w:val="24"/>
          <w:shd w:val="clear" w:color="auto" w:fill="FFFFFF"/>
          <w:lang w:val="es-US"/>
        </w:rPr>
      </w:pPr>
    </w:p>
    <w:p w:rsidR="00E15CF3" w:rsidRPr="00B353F4" w:rsidRDefault="00E15CF3" w:rsidP="00E15CF3">
      <w:pPr>
        <w:numPr>
          <w:ilvl w:val="0"/>
          <w:numId w:val="1"/>
        </w:numPr>
        <w:spacing w:line="240" w:lineRule="auto"/>
        <w:jc w:val="both"/>
        <w:rPr>
          <w:rFonts w:ascii="Times New Roman" w:hAnsi="Times New Roman" w:cs="Times New Roman"/>
          <w:b/>
          <w:sz w:val="24"/>
          <w:szCs w:val="24"/>
        </w:rPr>
      </w:pPr>
      <w:r w:rsidRPr="00B353F4">
        <w:rPr>
          <w:rFonts w:ascii="Times New Roman" w:hAnsi="Times New Roman" w:cs="Times New Roman"/>
          <w:b/>
          <w:sz w:val="24"/>
          <w:szCs w:val="24"/>
        </w:rPr>
        <w:t>Desigualdad y territorio:</w:t>
      </w:r>
      <w:r w:rsidRPr="00B353F4">
        <w:rPr>
          <w:rFonts w:ascii="Times New Roman" w:hAnsi="Times New Roman" w:cs="Times New Roman"/>
          <w:sz w:val="24"/>
          <w:szCs w:val="24"/>
        </w:rPr>
        <w:t xml:space="preserve"> Las dinámicas sociales, la desigualdad social. La dimensión asimétrica en la construcción del territorio. Las estructuras </w:t>
      </w:r>
    </w:p>
    <w:p w:rsidR="00E15CF3" w:rsidRPr="00B353F4" w:rsidRDefault="00E15CF3" w:rsidP="00E15CF3">
      <w:pPr>
        <w:spacing w:line="240" w:lineRule="auto"/>
        <w:ind w:left="720"/>
        <w:jc w:val="both"/>
        <w:rPr>
          <w:rFonts w:ascii="Times New Roman" w:hAnsi="Times New Roman" w:cs="Times New Roman"/>
          <w:b/>
          <w:sz w:val="24"/>
          <w:szCs w:val="24"/>
        </w:rPr>
      </w:pP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Donzelot</w:t>
      </w:r>
      <w:proofErr w:type="spellEnd"/>
      <w:r w:rsidRPr="00B353F4">
        <w:rPr>
          <w:rFonts w:ascii="Times New Roman" w:eastAsia="Calibri" w:hAnsi="Times New Roman" w:cs="Times New Roman"/>
          <w:sz w:val="24"/>
          <w:szCs w:val="24"/>
        </w:rPr>
        <w:t>, J. (2012) ¿Hacia una ciudadanía urbana? La ciudad y la desigualdad de oportunidades. Buenos Aires. Nueva Visión.</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Granero </w:t>
      </w:r>
      <w:proofErr w:type="spellStart"/>
      <w:r w:rsidRPr="00B353F4">
        <w:rPr>
          <w:rFonts w:ascii="Times New Roman" w:eastAsia="Calibri" w:hAnsi="Times New Roman" w:cs="Times New Roman"/>
          <w:sz w:val="24"/>
          <w:szCs w:val="24"/>
        </w:rPr>
        <w:t>Realini</w:t>
      </w:r>
      <w:proofErr w:type="spellEnd"/>
      <w:r w:rsidRPr="00B353F4">
        <w:rPr>
          <w:rFonts w:ascii="Times New Roman" w:eastAsia="Calibri" w:hAnsi="Times New Roman" w:cs="Times New Roman"/>
          <w:sz w:val="24"/>
          <w:szCs w:val="24"/>
        </w:rPr>
        <w:t>, G. (2017) Territorios de la desigualdad. Política urbana y justicia espacial.http://surbanistas.org/wp-content/uploads/2017/01/Territorios-de-la-Desigualdad_GuadalupeGraneroRealini.pdf. Buenos Aires. Investigaciones latinoamericanas.</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Bauman</w:t>
      </w:r>
      <w:proofErr w:type="spellEnd"/>
      <w:r w:rsidRPr="00B353F4">
        <w:rPr>
          <w:rFonts w:ascii="Times New Roman" w:eastAsia="Calibri" w:hAnsi="Times New Roman" w:cs="Times New Roman"/>
          <w:sz w:val="24"/>
          <w:szCs w:val="24"/>
        </w:rPr>
        <w:t>, Z. (2011). Daños colaterales. Desigualdades sociales en la era global. FCE. Primera reimpresión. Buenos. Aires</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lastRenderedPageBreak/>
        <w:t>Bourdieu</w:t>
      </w:r>
      <w:proofErr w:type="spellEnd"/>
      <w:r w:rsidRPr="00B353F4">
        <w:rPr>
          <w:rFonts w:ascii="Times New Roman" w:eastAsia="Calibri" w:hAnsi="Times New Roman" w:cs="Times New Roman"/>
          <w:sz w:val="24"/>
          <w:szCs w:val="24"/>
        </w:rPr>
        <w:t>, P. (2002) (</w:t>
      </w:r>
      <w:proofErr w:type="spellStart"/>
      <w:r w:rsidRPr="00B353F4">
        <w:rPr>
          <w:rFonts w:ascii="Times New Roman" w:eastAsia="Calibri" w:hAnsi="Times New Roman" w:cs="Times New Roman"/>
          <w:sz w:val="24"/>
          <w:szCs w:val="24"/>
        </w:rPr>
        <w:t>Dir</w:t>
      </w:r>
      <w:proofErr w:type="spellEnd"/>
      <w:r w:rsidRPr="00B353F4">
        <w:rPr>
          <w:rFonts w:ascii="Times New Roman" w:eastAsia="Calibri" w:hAnsi="Times New Roman" w:cs="Times New Roman"/>
          <w:sz w:val="24"/>
          <w:szCs w:val="24"/>
        </w:rPr>
        <w:t>). La miseria del mundo. FCE. Buenos Aires. Segunda reimpresión. “Los efectos del lugar” (119-124)</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Espinoza, E. J. (2009) </w:t>
      </w:r>
      <w:proofErr w:type="spellStart"/>
      <w:r w:rsidRPr="00B353F4">
        <w:rPr>
          <w:rFonts w:ascii="Times New Roman" w:eastAsia="Calibri" w:hAnsi="Times New Roman" w:cs="Times New Roman"/>
          <w:sz w:val="24"/>
          <w:szCs w:val="24"/>
        </w:rPr>
        <w:t>Iner</w:t>
      </w:r>
      <w:proofErr w:type="spellEnd"/>
      <w:r w:rsidRPr="00B353F4">
        <w:rPr>
          <w:rFonts w:ascii="Times New Roman" w:eastAsia="Calibri" w:hAnsi="Times New Roman" w:cs="Times New Roman"/>
          <w:sz w:val="24"/>
          <w:szCs w:val="24"/>
        </w:rPr>
        <w:t xml:space="preserve">/secciones urbanas: Origen y contexto en América Latina. FLACSO Ecuador. </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Harvey, D. (2000) Espacios de esperanza. </w:t>
      </w:r>
      <w:proofErr w:type="spellStart"/>
      <w:r w:rsidRPr="00B353F4">
        <w:rPr>
          <w:rFonts w:ascii="Times New Roman" w:eastAsia="Calibri" w:hAnsi="Times New Roman" w:cs="Times New Roman"/>
          <w:sz w:val="24"/>
          <w:szCs w:val="24"/>
        </w:rPr>
        <w:t>Akal</w:t>
      </w:r>
      <w:proofErr w:type="spellEnd"/>
      <w:r w:rsidRPr="00B353F4">
        <w:rPr>
          <w:rFonts w:ascii="Times New Roman" w:eastAsia="Calibri" w:hAnsi="Times New Roman" w:cs="Times New Roman"/>
          <w:sz w:val="24"/>
          <w:szCs w:val="24"/>
        </w:rPr>
        <w:t>. Madrid</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Lefevbre</w:t>
      </w:r>
      <w:proofErr w:type="spellEnd"/>
      <w:r w:rsidRPr="00B353F4">
        <w:rPr>
          <w:rFonts w:ascii="Times New Roman" w:eastAsia="Calibri" w:hAnsi="Times New Roman" w:cs="Times New Roman"/>
          <w:sz w:val="24"/>
          <w:szCs w:val="24"/>
        </w:rPr>
        <w:t xml:space="preserve">, H; “La producción del espacio” en </w:t>
      </w:r>
      <w:proofErr w:type="spellStart"/>
      <w:r w:rsidRPr="00B353F4">
        <w:rPr>
          <w:rFonts w:ascii="Times New Roman" w:eastAsia="Calibri" w:hAnsi="Times New Roman" w:cs="Times New Roman"/>
          <w:sz w:val="24"/>
          <w:szCs w:val="24"/>
        </w:rPr>
        <w:t>Papers</w:t>
      </w:r>
      <w:proofErr w:type="spellEnd"/>
      <w:r w:rsidRPr="00B353F4">
        <w:rPr>
          <w:rFonts w:ascii="Times New Roman" w:eastAsia="Calibri" w:hAnsi="Times New Roman" w:cs="Times New Roman"/>
          <w:sz w:val="24"/>
          <w:szCs w:val="24"/>
        </w:rPr>
        <w:t xml:space="preserve">, revista de Sociología N°3, </w:t>
      </w:r>
      <w:proofErr w:type="spellStart"/>
      <w:r w:rsidRPr="00B353F4">
        <w:rPr>
          <w:rFonts w:ascii="Times New Roman" w:eastAsia="Calibri" w:hAnsi="Times New Roman" w:cs="Times New Roman"/>
          <w:sz w:val="24"/>
          <w:szCs w:val="24"/>
        </w:rPr>
        <w:t>pp</w:t>
      </w:r>
      <w:proofErr w:type="spellEnd"/>
      <w:r w:rsidRPr="00B353F4">
        <w:rPr>
          <w:rFonts w:ascii="Times New Roman" w:eastAsia="Calibri" w:hAnsi="Times New Roman" w:cs="Times New Roman"/>
          <w:sz w:val="24"/>
          <w:szCs w:val="24"/>
        </w:rPr>
        <w:t xml:space="preserve"> 219-229</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Merklen</w:t>
      </w:r>
      <w:proofErr w:type="spellEnd"/>
      <w:r w:rsidRPr="00B353F4">
        <w:rPr>
          <w:rFonts w:ascii="Times New Roman" w:eastAsia="Calibri" w:hAnsi="Times New Roman" w:cs="Times New Roman"/>
          <w:sz w:val="24"/>
          <w:szCs w:val="24"/>
        </w:rPr>
        <w:t xml:space="preserve">, D. (2005) Pobres ciudadanos. Las clases populares en la era democrática. (Argentina 1983-2003). Editorial </w:t>
      </w:r>
      <w:proofErr w:type="spellStart"/>
      <w:r w:rsidRPr="00B353F4">
        <w:rPr>
          <w:rFonts w:ascii="Times New Roman" w:eastAsia="Calibri" w:hAnsi="Times New Roman" w:cs="Times New Roman"/>
          <w:sz w:val="24"/>
          <w:szCs w:val="24"/>
        </w:rPr>
        <w:t>Gorla</w:t>
      </w:r>
      <w:proofErr w:type="spellEnd"/>
      <w:r w:rsidRPr="00B353F4">
        <w:rPr>
          <w:rFonts w:ascii="Times New Roman" w:eastAsia="Calibri" w:hAnsi="Times New Roman" w:cs="Times New Roman"/>
          <w:sz w:val="24"/>
          <w:szCs w:val="24"/>
        </w:rPr>
        <w:t>, Buenos Aires.</w:t>
      </w:r>
    </w:p>
    <w:p w:rsidR="00E15CF3" w:rsidRPr="00B353F4" w:rsidRDefault="00E15CF3" w:rsidP="00E15CF3">
      <w:pPr>
        <w:spacing w:line="240" w:lineRule="auto"/>
        <w:jc w:val="both"/>
        <w:rPr>
          <w:rFonts w:ascii="Times New Roman" w:eastAsia="Calibri" w:hAnsi="Times New Roman" w:cs="Times New Roman"/>
          <w:sz w:val="24"/>
          <w:szCs w:val="24"/>
        </w:rPr>
      </w:pP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Svampa</w:t>
      </w:r>
      <w:proofErr w:type="spellEnd"/>
      <w:r w:rsidRPr="00B353F4">
        <w:rPr>
          <w:rFonts w:ascii="Times New Roman" w:eastAsia="Calibri" w:hAnsi="Times New Roman" w:cs="Times New Roman"/>
          <w:sz w:val="24"/>
          <w:szCs w:val="24"/>
        </w:rPr>
        <w:t xml:space="preserve">., M., (2004).La brecha urbana. </w:t>
      </w:r>
      <w:proofErr w:type="spellStart"/>
      <w:r w:rsidRPr="00B353F4">
        <w:rPr>
          <w:rFonts w:ascii="Times New Roman" w:eastAsia="Calibri" w:hAnsi="Times New Roman" w:cs="Times New Roman"/>
          <w:sz w:val="24"/>
          <w:szCs w:val="24"/>
        </w:rPr>
        <w:t>Countries</w:t>
      </w:r>
      <w:proofErr w:type="spellEnd"/>
      <w:r w:rsidRPr="00B353F4">
        <w:rPr>
          <w:rFonts w:ascii="Times New Roman" w:eastAsia="Calibri" w:hAnsi="Times New Roman" w:cs="Times New Roman"/>
          <w:sz w:val="24"/>
          <w:szCs w:val="24"/>
        </w:rPr>
        <w:t xml:space="preserve"> y barrios privados, Buenos Aires, Capital Intelectual.</w:t>
      </w:r>
    </w:p>
    <w:p w:rsidR="00E15CF3" w:rsidRPr="00B353F4" w:rsidRDefault="00E15CF3" w:rsidP="00E15CF3">
      <w:pPr>
        <w:spacing w:line="240" w:lineRule="auto"/>
        <w:jc w:val="both"/>
        <w:rPr>
          <w:rFonts w:ascii="Times New Roman" w:eastAsia="Calibri" w:hAnsi="Times New Roman" w:cs="Times New Roman"/>
          <w:sz w:val="24"/>
          <w:szCs w:val="24"/>
        </w:rPr>
      </w:pPr>
    </w:p>
    <w:p w:rsidR="00E15CF3" w:rsidRPr="00B353F4" w:rsidRDefault="00E15CF3" w:rsidP="00E15CF3">
      <w:pPr>
        <w:spacing w:line="240" w:lineRule="auto"/>
        <w:jc w:val="both"/>
        <w:rPr>
          <w:rFonts w:ascii="Times New Roman" w:hAnsi="Times New Roman" w:cs="Times New Roman"/>
          <w:b/>
          <w:sz w:val="24"/>
          <w:szCs w:val="24"/>
        </w:rPr>
      </w:pPr>
    </w:p>
    <w:p w:rsidR="00E15CF3" w:rsidRPr="00B353F4" w:rsidRDefault="00E15CF3" w:rsidP="00E15CF3">
      <w:pPr>
        <w:numPr>
          <w:ilvl w:val="0"/>
          <w:numId w:val="1"/>
        </w:numPr>
        <w:spacing w:line="240" w:lineRule="auto"/>
        <w:jc w:val="both"/>
        <w:rPr>
          <w:rFonts w:ascii="Times New Roman" w:hAnsi="Times New Roman" w:cs="Times New Roman"/>
          <w:b/>
          <w:sz w:val="24"/>
          <w:szCs w:val="24"/>
        </w:rPr>
      </w:pPr>
      <w:r w:rsidRPr="00B353F4">
        <w:rPr>
          <w:rFonts w:ascii="Times New Roman" w:hAnsi="Times New Roman" w:cs="Times New Roman"/>
          <w:b/>
          <w:sz w:val="24"/>
          <w:szCs w:val="24"/>
        </w:rPr>
        <w:t xml:space="preserve">Territorio y orden global: </w:t>
      </w:r>
      <w:r w:rsidRPr="00B353F4">
        <w:rPr>
          <w:rFonts w:ascii="Times New Roman" w:hAnsi="Times New Roman" w:cs="Times New Roman"/>
          <w:sz w:val="24"/>
          <w:szCs w:val="24"/>
        </w:rPr>
        <w:t xml:space="preserve">Ciudades globales, las dinámicas de internacionalización de las ciudades. Los flujos territoriales. La metamorfosis. </w:t>
      </w:r>
      <w:proofErr w:type="gramStart"/>
      <w:r w:rsidRPr="00B353F4">
        <w:rPr>
          <w:rFonts w:ascii="Times New Roman" w:hAnsi="Times New Roman" w:cs="Times New Roman"/>
          <w:sz w:val="24"/>
          <w:szCs w:val="24"/>
        </w:rPr>
        <w:t>La</w:t>
      </w:r>
      <w:proofErr w:type="gramEnd"/>
      <w:r w:rsidRPr="00B353F4">
        <w:rPr>
          <w:rFonts w:ascii="Times New Roman" w:hAnsi="Times New Roman" w:cs="Times New Roman"/>
          <w:sz w:val="24"/>
          <w:szCs w:val="24"/>
        </w:rPr>
        <w:t xml:space="preserve"> pos Ciudad.</w:t>
      </w:r>
    </w:p>
    <w:p w:rsidR="00E15CF3" w:rsidRPr="00B353F4" w:rsidRDefault="00E15CF3" w:rsidP="00E15CF3">
      <w:pPr>
        <w:spacing w:line="240" w:lineRule="auto"/>
        <w:ind w:left="720"/>
        <w:jc w:val="both"/>
        <w:rPr>
          <w:rFonts w:ascii="Times New Roman" w:hAnsi="Times New Roman" w:cs="Times New Roman"/>
          <w:b/>
          <w:sz w:val="24"/>
          <w:szCs w:val="24"/>
        </w:rPr>
      </w:pP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Ortiz, R</w:t>
      </w:r>
      <w:proofErr w:type="gramStart"/>
      <w:r w:rsidRPr="00B353F4">
        <w:rPr>
          <w:rFonts w:ascii="Times New Roman" w:eastAsia="Calibri" w:hAnsi="Times New Roman" w:cs="Times New Roman"/>
          <w:sz w:val="24"/>
          <w:szCs w:val="24"/>
        </w:rPr>
        <w:t>.(</w:t>
      </w:r>
      <w:proofErr w:type="gramEnd"/>
      <w:r w:rsidRPr="00B353F4">
        <w:rPr>
          <w:rFonts w:ascii="Times New Roman" w:eastAsia="Calibri" w:hAnsi="Times New Roman" w:cs="Times New Roman"/>
          <w:sz w:val="24"/>
          <w:szCs w:val="24"/>
        </w:rPr>
        <w:t xml:space="preserve">2007). Otro territorio.UNQ. </w:t>
      </w:r>
    </w:p>
    <w:p w:rsidR="00E15CF3" w:rsidRPr="00B353F4" w:rsidRDefault="00E15CF3" w:rsidP="00E15CF3">
      <w:pPr>
        <w:tabs>
          <w:tab w:val="left" w:pos="1791"/>
        </w:tabs>
        <w:spacing w:line="240" w:lineRule="auto"/>
        <w:jc w:val="both"/>
        <w:rPr>
          <w:rFonts w:ascii="Times New Roman" w:hAnsi="Times New Roman" w:cs="Times New Roman"/>
          <w:sz w:val="24"/>
          <w:szCs w:val="24"/>
        </w:rPr>
      </w:pPr>
      <w:proofErr w:type="spellStart"/>
      <w:r w:rsidRPr="00B353F4">
        <w:rPr>
          <w:rFonts w:ascii="Times New Roman" w:hAnsi="Times New Roman" w:cs="Times New Roman"/>
          <w:sz w:val="24"/>
          <w:szCs w:val="24"/>
        </w:rPr>
        <w:t>Mognin</w:t>
      </w:r>
      <w:proofErr w:type="spellEnd"/>
      <w:r w:rsidRPr="00B353F4">
        <w:rPr>
          <w:rFonts w:ascii="Times New Roman" w:hAnsi="Times New Roman" w:cs="Times New Roman"/>
          <w:sz w:val="24"/>
          <w:szCs w:val="24"/>
        </w:rPr>
        <w:t xml:space="preserve">, O (2006). La condición urbana. La ciudad a la hora de la mundialización. </w:t>
      </w:r>
      <w:proofErr w:type="spellStart"/>
      <w:r w:rsidRPr="00B353F4">
        <w:rPr>
          <w:rFonts w:ascii="Times New Roman" w:hAnsi="Times New Roman" w:cs="Times New Roman"/>
          <w:sz w:val="24"/>
          <w:szCs w:val="24"/>
        </w:rPr>
        <w:t>Paidos</w:t>
      </w:r>
      <w:proofErr w:type="spellEnd"/>
      <w:r w:rsidRPr="00B353F4">
        <w:rPr>
          <w:rFonts w:ascii="Times New Roman" w:hAnsi="Times New Roman" w:cs="Times New Roman"/>
          <w:sz w:val="24"/>
          <w:szCs w:val="24"/>
        </w:rPr>
        <w:t xml:space="preserve">. Buenos Aires. </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Bourdieu</w:t>
      </w:r>
      <w:proofErr w:type="spellEnd"/>
      <w:r w:rsidRPr="00B353F4">
        <w:rPr>
          <w:rFonts w:ascii="Times New Roman" w:eastAsia="Calibri" w:hAnsi="Times New Roman" w:cs="Times New Roman"/>
          <w:sz w:val="24"/>
          <w:szCs w:val="24"/>
        </w:rPr>
        <w:t>, P. (2002) (</w:t>
      </w:r>
      <w:proofErr w:type="spellStart"/>
      <w:r w:rsidRPr="00B353F4">
        <w:rPr>
          <w:rFonts w:ascii="Times New Roman" w:eastAsia="Calibri" w:hAnsi="Times New Roman" w:cs="Times New Roman"/>
          <w:sz w:val="24"/>
          <w:szCs w:val="24"/>
        </w:rPr>
        <w:t>Dir</w:t>
      </w:r>
      <w:proofErr w:type="spellEnd"/>
      <w:r w:rsidRPr="00B353F4">
        <w:rPr>
          <w:rFonts w:ascii="Times New Roman" w:eastAsia="Calibri" w:hAnsi="Times New Roman" w:cs="Times New Roman"/>
          <w:sz w:val="24"/>
          <w:szCs w:val="24"/>
        </w:rPr>
        <w:t>). La miseria del mundo. FCE. Buenos Aires. Segunda reimpresión. “Los efectos del lugar” (119-124)</w:t>
      </w:r>
    </w:p>
    <w:p w:rsidR="00E15CF3" w:rsidRPr="00B353F4" w:rsidRDefault="00E15CF3" w:rsidP="00E15CF3">
      <w:pPr>
        <w:spacing w:line="240" w:lineRule="auto"/>
        <w:jc w:val="both"/>
        <w:rPr>
          <w:rStyle w:val="nfasis"/>
          <w:rFonts w:ascii="Times New Roman" w:hAnsi="Times New Roman" w:cs="Times New Roman"/>
          <w:i w:val="0"/>
          <w:iCs w:val="0"/>
          <w:sz w:val="24"/>
          <w:szCs w:val="24"/>
          <w:lang w:val="es-AR"/>
        </w:rPr>
      </w:pPr>
      <w:proofErr w:type="spellStart"/>
      <w:r w:rsidRPr="00B353F4">
        <w:rPr>
          <w:rStyle w:val="nfasis"/>
          <w:rFonts w:ascii="Times New Roman" w:hAnsi="Times New Roman" w:cs="Times New Roman"/>
          <w:i w:val="0"/>
          <w:iCs w:val="0"/>
          <w:sz w:val="24"/>
          <w:szCs w:val="24"/>
          <w:lang w:val="es-AR"/>
        </w:rPr>
        <w:t>Susser</w:t>
      </w:r>
      <w:proofErr w:type="spellEnd"/>
      <w:r w:rsidRPr="00B353F4">
        <w:rPr>
          <w:rStyle w:val="nfasis"/>
          <w:rFonts w:ascii="Times New Roman" w:hAnsi="Times New Roman" w:cs="Times New Roman"/>
          <w:i w:val="0"/>
          <w:iCs w:val="0"/>
          <w:sz w:val="24"/>
          <w:szCs w:val="24"/>
          <w:lang w:val="es-AR"/>
        </w:rPr>
        <w:t>, I. (</w:t>
      </w:r>
      <w:proofErr w:type="spellStart"/>
      <w:r w:rsidRPr="00B353F4">
        <w:rPr>
          <w:rStyle w:val="nfasis"/>
          <w:rFonts w:ascii="Times New Roman" w:hAnsi="Times New Roman" w:cs="Times New Roman"/>
          <w:i w:val="0"/>
          <w:iCs w:val="0"/>
          <w:sz w:val="24"/>
          <w:szCs w:val="24"/>
          <w:lang w:val="es-AR"/>
        </w:rPr>
        <w:t>Ed</w:t>
      </w:r>
      <w:proofErr w:type="spellEnd"/>
      <w:r w:rsidRPr="00B353F4">
        <w:rPr>
          <w:rStyle w:val="nfasis"/>
          <w:rFonts w:ascii="Times New Roman" w:hAnsi="Times New Roman" w:cs="Times New Roman"/>
          <w:i w:val="0"/>
          <w:iCs w:val="0"/>
          <w:sz w:val="24"/>
          <w:szCs w:val="24"/>
          <w:lang w:val="es-AR"/>
        </w:rPr>
        <w:t xml:space="preserve">)  (2001) La sociología Urbana de Manuel </w:t>
      </w:r>
      <w:proofErr w:type="spellStart"/>
      <w:r w:rsidRPr="00B353F4">
        <w:rPr>
          <w:rStyle w:val="nfasis"/>
          <w:rFonts w:ascii="Times New Roman" w:hAnsi="Times New Roman" w:cs="Times New Roman"/>
          <w:i w:val="0"/>
          <w:iCs w:val="0"/>
          <w:sz w:val="24"/>
          <w:szCs w:val="24"/>
          <w:lang w:val="es-AR"/>
        </w:rPr>
        <w:t>Castells</w:t>
      </w:r>
      <w:proofErr w:type="spellEnd"/>
      <w:r w:rsidRPr="00B353F4">
        <w:rPr>
          <w:rStyle w:val="nfasis"/>
          <w:rFonts w:ascii="Times New Roman" w:hAnsi="Times New Roman" w:cs="Times New Roman"/>
          <w:i w:val="0"/>
          <w:iCs w:val="0"/>
          <w:sz w:val="24"/>
          <w:szCs w:val="24"/>
          <w:lang w:val="es-AR"/>
        </w:rPr>
        <w:t xml:space="preserve">. Alianza. Madrid. </w:t>
      </w:r>
    </w:p>
    <w:p w:rsidR="00E15CF3" w:rsidRPr="00B353F4" w:rsidRDefault="00E15CF3" w:rsidP="00E15CF3">
      <w:pPr>
        <w:spacing w:line="240" w:lineRule="auto"/>
        <w:jc w:val="both"/>
        <w:rPr>
          <w:rFonts w:ascii="Times New Roman" w:eastAsia="Calibri" w:hAnsi="Times New Roman" w:cs="Times New Roman"/>
          <w:sz w:val="24"/>
          <w:szCs w:val="24"/>
        </w:rPr>
      </w:pPr>
    </w:p>
    <w:p w:rsidR="00E15CF3" w:rsidRPr="00B353F4" w:rsidRDefault="00E15CF3" w:rsidP="00E15CF3">
      <w:pPr>
        <w:spacing w:line="240" w:lineRule="auto"/>
        <w:jc w:val="both"/>
        <w:rPr>
          <w:rFonts w:ascii="Times New Roman" w:eastAsia="Calibri" w:hAnsi="Times New Roman" w:cs="Times New Roman"/>
          <w:b/>
          <w:sz w:val="24"/>
          <w:szCs w:val="24"/>
        </w:rPr>
      </w:pPr>
      <w:r w:rsidRPr="00B353F4">
        <w:rPr>
          <w:rFonts w:ascii="Times New Roman" w:eastAsia="Calibri" w:hAnsi="Times New Roman" w:cs="Times New Roman"/>
          <w:b/>
          <w:sz w:val="24"/>
          <w:szCs w:val="24"/>
        </w:rPr>
        <w:t>Territorio y conflicto social</w:t>
      </w:r>
    </w:p>
    <w:p w:rsidR="00E15CF3" w:rsidRPr="00B353F4" w:rsidRDefault="00E15CF3" w:rsidP="00E15CF3">
      <w:pPr>
        <w:spacing w:line="240" w:lineRule="auto"/>
        <w:jc w:val="both"/>
        <w:rPr>
          <w:rFonts w:ascii="Times New Roman" w:eastAsia="Calibri" w:hAnsi="Times New Roman" w:cs="Times New Roman"/>
          <w:sz w:val="24"/>
          <w:szCs w:val="24"/>
        </w:rPr>
      </w:pP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Acción colectiva y protesta, conceptos básicos del análisis del conflicto social. La disputa por el territorio. Conflictos urbanos en la reconfiguración del territorio. Pobreza y segregación espacial. Violencias sociales y urbanas. </w:t>
      </w:r>
    </w:p>
    <w:p w:rsidR="00E15CF3" w:rsidRPr="00B353F4" w:rsidRDefault="00E15CF3" w:rsidP="00E15CF3">
      <w:pPr>
        <w:spacing w:line="240" w:lineRule="auto"/>
        <w:jc w:val="both"/>
        <w:rPr>
          <w:rFonts w:ascii="Times New Roman" w:eastAsia="Calibri" w:hAnsi="Times New Roman" w:cs="Times New Roman"/>
          <w:sz w:val="24"/>
          <w:szCs w:val="24"/>
        </w:rPr>
      </w:pP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Merklen</w:t>
      </w:r>
      <w:proofErr w:type="spellEnd"/>
      <w:r w:rsidRPr="00B353F4">
        <w:rPr>
          <w:rFonts w:ascii="Times New Roman" w:eastAsia="Calibri" w:hAnsi="Times New Roman" w:cs="Times New Roman"/>
          <w:sz w:val="24"/>
          <w:szCs w:val="24"/>
        </w:rPr>
        <w:t xml:space="preserve">, D. (2005) Pobres ciudadanos. Las clases populares en la era democrática. (Argentina 1983-2003). Editorial </w:t>
      </w:r>
      <w:proofErr w:type="spellStart"/>
      <w:r w:rsidRPr="00B353F4">
        <w:rPr>
          <w:rFonts w:ascii="Times New Roman" w:eastAsia="Calibri" w:hAnsi="Times New Roman" w:cs="Times New Roman"/>
          <w:sz w:val="24"/>
          <w:szCs w:val="24"/>
        </w:rPr>
        <w:t>Gorla</w:t>
      </w:r>
      <w:proofErr w:type="spellEnd"/>
      <w:r w:rsidRPr="00B353F4">
        <w:rPr>
          <w:rFonts w:ascii="Times New Roman" w:eastAsia="Calibri" w:hAnsi="Times New Roman" w:cs="Times New Roman"/>
          <w:sz w:val="24"/>
          <w:szCs w:val="24"/>
        </w:rPr>
        <w:t>, Buenos Aires.</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Svampa</w:t>
      </w:r>
      <w:proofErr w:type="spellEnd"/>
      <w:r w:rsidRPr="00B353F4">
        <w:rPr>
          <w:rFonts w:ascii="Times New Roman" w:eastAsia="Calibri" w:hAnsi="Times New Roman" w:cs="Times New Roman"/>
          <w:sz w:val="24"/>
          <w:szCs w:val="24"/>
        </w:rPr>
        <w:t xml:space="preserve">., M., (2004).La brecha urbana. </w:t>
      </w:r>
      <w:proofErr w:type="spellStart"/>
      <w:r w:rsidRPr="00B353F4">
        <w:rPr>
          <w:rFonts w:ascii="Times New Roman" w:eastAsia="Calibri" w:hAnsi="Times New Roman" w:cs="Times New Roman"/>
          <w:sz w:val="24"/>
          <w:szCs w:val="24"/>
        </w:rPr>
        <w:t>Countries</w:t>
      </w:r>
      <w:proofErr w:type="spellEnd"/>
      <w:r w:rsidRPr="00B353F4">
        <w:rPr>
          <w:rFonts w:ascii="Times New Roman" w:eastAsia="Calibri" w:hAnsi="Times New Roman" w:cs="Times New Roman"/>
          <w:sz w:val="24"/>
          <w:szCs w:val="24"/>
        </w:rPr>
        <w:t xml:space="preserve"> y barrios privados, Buenos Aires, Capital Intelectual.</w:t>
      </w:r>
    </w:p>
    <w:p w:rsidR="00E15CF3" w:rsidRPr="00B353F4" w:rsidRDefault="00E15CF3" w:rsidP="00E15CF3">
      <w:pPr>
        <w:spacing w:line="240" w:lineRule="auto"/>
        <w:jc w:val="both"/>
        <w:rPr>
          <w:rStyle w:val="nfasis"/>
          <w:rFonts w:ascii="Times New Roman" w:eastAsia="Calibri" w:hAnsi="Times New Roman" w:cs="Times New Roman"/>
          <w:i w:val="0"/>
          <w:iCs w:val="0"/>
          <w:sz w:val="24"/>
          <w:szCs w:val="24"/>
        </w:rPr>
      </w:pPr>
      <w:proofErr w:type="spellStart"/>
      <w:r w:rsidRPr="00B353F4">
        <w:rPr>
          <w:rFonts w:ascii="Times New Roman" w:eastAsia="Calibri" w:hAnsi="Times New Roman" w:cs="Times New Roman"/>
          <w:sz w:val="24"/>
          <w:szCs w:val="24"/>
        </w:rPr>
        <w:t>D’Amico</w:t>
      </w:r>
      <w:proofErr w:type="spellEnd"/>
      <w:r w:rsidRPr="00B353F4">
        <w:rPr>
          <w:rFonts w:ascii="Times New Roman" w:eastAsia="Calibri" w:hAnsi="Times New Roman" w:cs="Times New Roman"/>
          <w:sz w:val="24"/>
          <w:szCs w:val="24"/>
        </w:rPr>
        <w:t>, M. (2007) “</w:t>
      </w:r>
      <w:proofErr w:type="spellStart"/>
      <w:r w:rsidRPr="00B353F4">
        <w:rPr>
          <w:rFonts w:ascii="Times New Roman" w:eastAsia="Calibri" w:hAnsi="Times New Roman" w:cs="Times New Roman"/>
          <w:sz w:val="24"/>
          <w:szCs w:val="24"/>
        </w:rPr>
        <w:t>Inundadores</w:t>
      </w:r>
      <w:proofErr w:type="spellEnd"/>
      <w:r w:rsidRPr="00B353F4">
        <w:rPr>
          <w:rFonts w:ascii="Times New Roman" w:eastAsia="Calibri" w:hAnsi="Times New Roman" w:cs="Times New Roman"/>
          <w:sz w:val="24"/>
          <w:szCs w:val="24"/>
        </w:rPr>
        <w:t xml:space="preserve"> e inundados. Una lectura del conflicto social y la acción colectiva en las inundaciones de Santa Fe.” En </w:t>
      </w:r>
      <w:proofErr w:type="spellStart"/>
      <w:r w:rsidRPr="00B353F4">
        <w:rPr>
          <w:rFonts w:ascii="Times New Roman" w:eastAsia="Calibri" w:hAnsi="Times New Roman" w:cs="Times New Roman"/>
          <w:sz w:val="24"/>
          <w:szCs w:val="24"/>
        </w:rPr>
        <w:t>Scribano</w:t>
      </w:r>
      <w:proofErr w:type="spellEnd"/>
      <w:r w:rsidRPr="00B353F4">
        <w:rPr>
          <w:rFonts w:ascii="Times New Roman" w:eastAsia="Calibri" w:hAnsi="Times New Roman" w:cs="Times New Roman"/>
          <w:sz w:val="24"/>
          <w:szCs w:val="24"/>
        </w:rPr>
        <w:t xml:space="preserve">, A. (Compilador) Mapeando interiores. Cuerpo conflicto y sensaciones. </w:t>
      </w:r>
      <w:proofErr w:type="spellStart"/>
      <w:r w:rsidRPr="00B353F4">
        <w:rPr>
          <w:rFonts w:ascii="Times New Roman" w:eastAsia="Calibri" w:hAnsi="Times New Roman" w:cs="Times New Roman"/>
          <w:sz w:val="24"/>
          <w:szCs w:val="24"/>
        </w:rPr>
        <w:t>Universia</w:t>
      </w:r>
      <w:proofErr w:type="spellEnd"/>
      <w:r w:rsidRPr="00B353F4">
        <w:rPr>
          <w:rFonts w:ascii="Times New Roman" w:eastAsia="Calibri" w:hAnsi="Times New Roman" w:cs="Times New Roman"/>
          <w:sz w:val="24"/>
          <w:szCs w:val="24"/>
        </w:rPr>
        <w:t>. Córdoba.</w:t>
      </w:r>
    </w:p>
    <w:p w:rsidR="00E15CF3" w:rsidRPr="00B353F4" w:rsidRDefault="00E15CF3" w:rsidP="00E15CF3">
      <w:pPr>
        <w:spacing w:line="240" w:lineRule="auto"/>
        <w:jc w:val="both"/>
        <w:rPr>
          <w:rFonts w:ascii="Times New Roman" w:hAnsi="Times New Roman" w:cs="Times New Roman"/>
          <w:sz w:val="24"/>
          <w:szCs w:val="24"/>
          <w:lang w:val="es-AR"/>
        </w:rPr>
      </w:pPr>
      <w:proofErr w:type="spellStart"/>
      <w:r w:rsidRPr="00B353F4">
        <w:rPr>
          <w:rFonts w:ascii="Times New Roman" w:hAnsi="Times New Roman" w:cs="Times New Roman"/>
          <w:sz w:val="24"/>
          <w:szCs w:val="24"/>
          <w:lang w:val="es-AR"/>
        </w:rPr>
        <w:t>Wacquant</w:t>
      </w:r>
      <w:proofErr w:type="spellEnd"/>
      <w:r w:rsidRPr="00B353F4">
        <w:rPr>
          <w:rFonts w:ascii="Times New Roman" w:hAnsi="Times New Roman" w:cs="Times New Roman"/>
          <w:sz w:val="24"/>
          <w:szCs w:val="24"/>
          <w:lang w:val="es-AR"/>
        </w:rPr>
        <w:t xml:space="preserve">, L. (2012) “El cuerpo, el gueto y el estado penal”, </w:t>
      </w:r>
      <w:r w:rsidRPr="00B353F4">
        <w:rPr>
          <w:rFonts w:ascii="Times New Roman" w:hAnsi="Times New Roman" w:cs="Times New Roman"/>
          <w:i/>
          <w:sz w:val="24"/>
          <w:szCs w:val="24"/>
          <w:lang w:val="es-AR"/>
        </w:rPr>
        <w:t xml:space="preserve">Apuntes de investigación del </w:t>
      </w:r>
      <w:proofErr w:type="spellStart"/>
      <w:r w:rsidRPr="00B353F4">
        <w:rPr>
          <w:rFonts w:ascii="Times New Roman" w:hAnsi="Times New Roman" w:cs="Times New Roman"/>
          <w:i/>
          <w:sz w:val="24"/>
          <w:szCs w:val="24"/>
          <w:lang w:val="es-AR"/>
        </w:rPr>
        <w:t>CECyP</w:t>
      </w:r>
      <w:proofErr w:type="spellEnd"/>
      <w:r w:rsidRPr="00B353F4">
        <w:rPr>
          <w:rFonts w:ascii="Times New Roman" w:hAnsi="Times New Roman" w:cs="Times New Roman"/>
          <w:sz w:val="24"/>
          <w:szCs w:val="24"/>
          <w:lang w:val="es-AR"/>
        </w:rPr>
        <w:t xml:space="preserve">, núm. 16, Buenos Aires, pp. 113-145 </w:t>
      </w:r>
    </w:p>
    <w:p w:rsidR="00E15CF3" w:rsidRPr="00B353F4" w:rsidRDefault="00E15CF3" w:rsidP="00E15CF3">
      <w:pPr>
        <w:spacing w:line="240" w:lineRule="auto"/>
        <w:jc w:val="both"/>
        <w:rPr>
          <w:rFonts w:ascii="Times New Roman" w:hAnsi="Times New Roman" w:cs="Times New Roman"/>
          <w:sz w:val="24"/>
          <w:szCs w:val="24"/>
          <w:lang w:val="es-AR"/>
        </w:rPr>
      </w:pPr>
      <w:proofErr w:type="spellStart"/>
      <w:r w:rsidRPr="00B353F4">
        <w:rPr>
          <w:rFonts w:ascii="Times New Roman" w:hAnsi="Times New Roman" w:cs="Times New Roman"/>
          <w:sz w:val="24"/>
          <w:szCs w:val="24"/>
          <w:lang w:val="es-AR"/>
        </w:rPr>
        <w:t>Wacquant</w:t>
      </w:r>
      <w:proofErr w:type="spellEnd"/>
      <w:r w:rsidRPr="00B353F4">
        <w:rPr>
          <w:rFonts w:ascii="Times New Roman" w:hAnsi="Times New Roman" w:cs="Times New Roman"/>
          <w:sz w:val="24"/>
          <w:szCs w:val="24"/>
          <w:lang w:val="es-AR"/>
        </w:rPr>
        <w:t xml:space="preserve">, L. (2012) </w:t>
      </w:r>
      <w:r w:rsidRPr="00B353F4">
        <w:rPr>
          <w:rFonts w:ascii="Times New Roman" w:hAnsi="Times New Roman" w:cs="Times New Roman"/>
          <w:i/>
          <w:sz w:val="24"/>
          <w:szCs w:val="24"/>
          <w:lang w:val="es-AR"/>
        </w:rPr>
        <w:t>Merodeando las calles. Las trampas de la etnografía urbana</w:t>
      </w:r>
      <w:r w:rsidRPr="00B353F4">
        <w:rPr>
          <w:rFonts w:ascii="Times New Roman" w:hAnsi="Times New Roman" w:cs="Times New Roman"/>
          <w:sz w:val="24"/>
          <w:szCs w:val="24"/>
          <w:lang w:val="es-AR"/>
        </w:rPr>
        <w:t xml:space="preserve">. Barcelona, </w:t>
      </w:r>
      <w:proofErr w:type="spellStart"/>
      <w:r w:rsidRPr="00B353F4">
        <w:rPr>
          <w:rFonts w:ascii="Times New Roman" w:hAnsi="Times New Roman" w:cs="Times New Roman"/>
          <w:sz w:val="24"/>
          <w:szCs w:val="24"/>
          <w:lang w:val="es-AR"/>
        </w:rPr>
        <w:t>Gedisa</w:t>
      </w:r>
      <w:proofErr w:type="spellEnd"/>
      <w:r w:rsidRPr="00B353F4">
        <w:rPr>
          <w:rFonts w:ascii="Times New Roman" w:hAnsi="Times New Roman" w:cs="Times New Roman"/>
          <w:sz w:val="24"/>
          <w:szCs w:val="24"/>
          <w:lang w:val="es-AR"/>
        </w:rPr>
        <w:t>.</w:t>
      </w:r>
    </w:p>
    <w:p w:rsidR="00E15CF3" w:rsidRPr="00B353F4" w:rsidRDefault="00E15CF3" w:rsidP="00E15CF3">
      <w:pPr>
        <w:spacing w:line="240" w:lineRule="auto"/>
        <w:jc w:val="both"/>
        <w:rPr>
          <w:rFonts w:ascii="Times New Roman" w:hAnsi="Times New Roman" w:cs="Times New Roman"/>
          <w:sz w:val="24"/>
          <w:szCs w:val="24"/>
          <w:lang w:val="es-AR"/>
        </w:rPr>
      </w:pPr>
      <w:proofErr w:type="spellStart"/>
      <w:r w:rsidRPr="00B353F4">
        <w:rPr>
          <w:rFonts w:ascii="Times New Roman" w:hAnsi="Times New Roman" w:cs="Times New Roman"/>
          <w:sz w:val="24"/>
          <w:szCs w:val="24"/>
          <w:lang w:val="es-AR"/>
        </w:rPr>
        <w:t>Scribano</w:t>
      </w:r>
      <w:proofErr w:type="spellEnd"/>
      <w:r w:rsidRPr="00B353F4">
        <w:rPr>
          <w:rFonts w:ascii="Times New Roman" w:hAnsi="Times New Roman" w:cs="Times New Roman"/>
          <w:sz w:val="24"/>
          <w:szCs w:val="24"/>
          <w:lang w:val="es-AR"/>
        </w:rPr>
        <w:t>, A. (2004) De gurúes, profetas en ingenieros. Segunda parte. Córdoba. Copiar</w:t>
      </w:r>
    </w:p>
    <w:p w:rsidR="00E15CF3" w:rsidRPr="00B353F4" w:rsidRDefault="00E15CF3" w:rsidP="00E15CF3">
      <w:pPr>
        <w:spacing w:line="240" w:lineRule="auto"/>
        <w:jc w:val="both"/>
        <w:rPr>
          <w:rStyle w:val="nfasis"/>
          <w:rFonts w:ascii="Times New Roman" w:hAnsi="Times New Roman" w:cs="Times New Roman"/>
          <w:i w:val="0"/>
          <w:iCs w:val="0"/>
          <w:sz w:val="24"/>
          <w:szCs w:val="24"/>
          <w:lang w:val="es-AR"/>
        </w:rPr>
      </w:pPr>
      <w:proofErr w:type="spellStart"/>
      <w:r w:rsidRPr="00B353F4">
        <w:rPr>
          <w:rStyle w:val="nfasis"/>
          <w:rFonts w:ascii="Times New Roman" w:hAnsi="Times New Roman" w:cs="Times New Roman"/>
          <w:i w:val="0"/>
          <w:iCs w:val="0"/>
          <w:sz w:val="24"/>
          <w:szCs w:val="24"/>
          <w:lang w:val="es-AR"/>
        </w:rPr>
        <w:t>Auyero</w:t>
      </w:r>
      <w:proofErr w:type="spellEnd"/>
      <w:r w:rsidRPr="00B353F4">
        <w:rPr>
          <w:rStyle w:val="nfasis"/>
          <w:rFonts w:ascii="Times New Roman" w:hAnsi="Times New Roman" w:cs="Times New Roman"/>
          <w:i w:val="0"/>
          <w:iCs w:val="0"/>
          <w:sz w:val="24"/>
          <w:szCs w:val="24"/>
          <w:lang w:val="es-AR"/>
        </w:rPr>
        <w:t xml:space="preserve">, J y Berti, M. F. (2013). La violencia en los márgenes. </w:t>
      </w:r>
      <w:proofErr w:type="spellStart"/>
      <w:r w:rsidRPr="00B353F4">
        <w:rPr>
          <w:rStyle w:val="nfasis"/>
          <w:rFonts w:ascii="Times New Roman" w:hAnsi="Times New Roman" w:cs="Times New Roman"/>
          <w:i w:val="0"/>
          <w:iCs w:val="0"/>
          <w:sz w:val="24"/>
          <w:szCs w:val="24"/>
          <w:lang w:val="es-AR"/>
        </w:rPr>
        <w:t>Kats</w:t>
      </w:r>
      <w:proofErr w:type="spellEnd"/>
      <w:r w:rsidRPr="00B353F4">
        <w:rPr>
          <w:rStyle w:val="nfasis"/>
          <w:rFonts w:ascii="Times New Roman" w:hAnsi="Times New Roman" w:cs="Times New Roman"/>
          <w:i w:val="0"/>
          <w:iCs w:val="0"/>
          <w:sz w:val="24"/>
          <w:szCs w:val="24"/>
          <w:lang w:val="es-AR"/>
        </w:rPr>
        <w:t>. Buenos Aires</w:t>
      </w:r>
    </w:p>
    <w:p w:rsidR="00E15CF3" w:rsidRPr="00B353F4" w:rsidRDefault="00E15CF3" w:rsidP="00E15CF3">
      <w:pPr>
        <w:spacing w:line="240" w:lineRule="auto"/>
        <w:jc w:val="left"/>
        <w:rPr>
          <w:rFonts w:ascii="Times New Roman" w:hAnsi="Times New Roman" w:cs="Times New Roman"/>
          <w:sz w:val="24"/>
          <w:szCs w:val="24"/>
          <w:shd w:val="clear" w:color="auto" w:fill="FFFFFF"/>
        </w:rPr>
      </w:pPr>
    </w:p>
    <w:p w:rsidR="00E15CF3" w:rsidRPr="00B353F4" w:rsidRDefault="00E15CF3" w:rsidP="00E15CF3">
      <w:pPr>
        <w:spacing w:line="240" w:lineRule="auto"/>
        <w:jc w:val="both"/>
        <w:rPr>
          <w:rStyle w:val="nfasis"/>
          <w:rFonts w:ascii="Times New Roman" w:hAnsi="Times New Roman" w:cs="Times New Roman"/>
          <w:b/>
          <w:sz w:val="24"/>
          <w:szCs w:val="24"/>
        </w:rPr>
      </w:pPr>
      <w:r w:rsidRPr="00B353F4">
        <w:rPr>
          <w:rStyle w:val="nfasis"/>
          <w:rFonts w:ascii="Times New Roman" w:hAnsi="Times New Roman" w:cs="Times New Roman"/>
          <w:b/>
          <w:sz w:val="24"/>
          <w:szCs w:val="24"/>
        </w:rPr>
        <w:t xml:space="preserve">Bibliografía general </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Donzelot</w:t>
      </w:r>
      <w:proofErr w:type="spellEnd"/>
      <w:r w:rsidRPr="00B353F4">
        <w:rPr>
          <w:rFonts w:ascii="Times New Roman" w:eastAsia="Calibri" w:hAnsi="Times New Roman" w:cs="Times New Roman"/>
          <w:sz w:val="24"/>
          <w:szCs w:val="24"/>
        </w:rPr>
        <w:t>, J. (2012) ¿Hacia una ciudadanía urbana? La ciudad y la desigualdad de oportunidades. Buenos Aires. Nueva Visión.</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Granero </w:t>
      </w:r>
      <w:proofErr w:type="spellStart"/>
      <w:r w:rsidRPr="00B353F4">
        <w:rPr>
          <w:rFonts w:ascii="Times New Roman" w:eastAsia="Calibri" w:hAnsi="Times New Roman" w:cs="Times New Roman"/>
          <w:sz w:val="24"/>
          <w:szCs w:val="24"/>
        </w:rPr>
        <w:t>Realini</w:t>
      </w:r>
      <w:proofErr w:type="spellEnd"/>
      <w:r w:rsidRPr="00B353F4">
        <w:rPr>
          <w:rFonts w:ascii="Times New Roman" w:eastAsia="Calibri" w:hAnsi="Times New Roman" w:cs="Times New Roman"/>
          <w:sz w:val="24"/>
          <w:szCs w:val="24"/>
        </w:rPr>
        <w:t>, G. (2017) Territorios de la desigualdad. Política urbana y justicia espacial.http://surbanistas.org/wp-content/uploads/2017/01/Territorios-de-la-</w:t>
      </w:r>
      <w:r w:rsidRPr="00B353F4">
        <w:rPr>
          <w:rFonts w:ascii="Times New Roman" w:eastAsia="Calibri" w:hAnsi="Times New Roman" w:cs="Times New Roman"/>
          <w:sz w:val="24"/>
          <w:szCs w:val="24"/>
        </w:rPr>
        <w:lastRenderedPageBreak/>
        <w:t>Desigualdad_GuadalupeGraneroRealini.pdf. Buenos Aires. Investigaciones latinoamericanas.</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Bauman</w:t>
      </w:r>
      <w:proofErr w:type="spellEnd"/>
      <w:r w:rsidRPr="00B353F4">
        <w:rPr>
          <w:rFonts w:ascii="Times New Roman" w:eastAsia="Calibri" w:hAnsi="Times New Roman" w:cs="Times New Roman"/>
          <w:sz w:val="24"/>
          <w:szCs w:val="24"/>
        </w:rPr>
        <w:t>, Z. (2011). Daños colaterales. Desigualdades sociales en la era global. FCE. Primera reimpresión. Buenos. Aires</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Bourdieu</w:t>
      </w:r>
      <w:proofErr w:type="spellEnd"/>
      <w:r w:rsidRPr="00B353F4">
        <w:rPr>
          <w:rFonts w:ascii="Times New Roman" w:eastAsia="Calibri" w:hAnsi="Times New Roman" w:cs="Times New Roman"/>
          <w:sz w:val="24"/>
          <w:szCs w:val="24"/>
        </w:rPr>
        <w:t>, P. (2002) (</w:t>
      </w:r>
      <w:proofErr w:type="spellStart"/>
      <w:r w:rsidRPr="00B353F4">
        <w:rPr>
          <w:rFonts w:ascii="Times New Roman" w:eastAsia="Calibri" w:hAnsi="Times New Roman" w:cs="Times New Roman"/>
          <w:sz w:val="24"/>
          <w:szCs w:val="24"/>
        </w:rPr>
        <w:t>Dir</w:t>
      </w:r>
      <w:proofErr w:type="spellEnd"/>
      <w:r w:rsidRPr="00B353F4">
        <w:rPr>
          <w:rFonts w:ascii="Times New Roman" w:eastAsia="Calibri" w:hAnsi="Times New Roman" w:cs="Times New Roman"/>
          <w:sz w:val="24"/>
          <w:szCs w:val="24"/>
        </w:rPr>
        <w:t>). La miseria del mundo. FCE. Buenos Aires. Segunda reimpresión. “Los efectos del lugar” (119-124)</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Espinoza, E. J. (2009) </w:t>
      </w:r>
      <w:proofErr w:type="spellStart"/>
      <w:r w:rsidRPr="00B353F4">
        <w:rPr>
          <w:rFonts w:ascii="Times New Roman" w:eastAsia="Calibri" w:hAnsi="Times New Roman" w:cs="Times New Roman"/>
          <w:sz w:val="24"/>
          <w:szCs w:val="24"/>
        </w:rPr>
        <w:t>Iner</w:t>
      </w:r>
      <w:proofErr w:type="spellEnd"/>
      <w:r w:rsidRPr="00B353F4">
        <w:rPr>
          <w:rFonts w:ascii="Times New Roman" w:eastAsia="Calibri" w:hAnsi="Times New Roman" w:cs="Times New Roman"/>
          <w:sz w:val="24"/>
          <w:szCs w:val="24"/>
        </w:rPr>
        <w:t xml:space="preserve">/secciones urbanas: Origen y contexto en América Latina. FLACSO Ecuador. </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 xml:space="preserve">Harvey, D. (2000) Espacios de esperanza. </w:t>
      </w:r>
      <w:proofErr w:type="spellStart"/>
      <w:r w:rsidRPr="00B353F4">
        <w:rPr>
          <w:rFonts w:ascii="Times New Roman" w:eastAsia="Calibri" w:hAnsi="Times New Roman" w:cs="Times New Roman"/>
          <w:sz w:val="24"/>
          <w:szCs w:val="24"/>
        </w:rPr>
        <w:t>Akal</w:t>
      </w:r>
      <w:proofErr w:type="spellEnd"/>
      <w:r w:rsidRPr="00B353F4">
        <w:rPr>
          <w:rFonts w:ascii="Times New Roman" w:eastAsia="Calibri" w:hAnsi="Times New Roman" w:cs="Times New Roman"/>
          <w:sz w:val="24"/>
          <w:szCs w:val="24"/>
        </w:rPr>
        <w:t>. Madrid</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Lefevbre</w:t>
      </w:r>
      <w:proofErr w:type="spellEnd"/>
      <w:r w:rsidRPr="00B353F4">
        <w:rPr>
          <w:rFonts w:ascii="Times New Roman" w:eastAsia="Calibri" w:hAnsi="Times New Roman" w:cs="Times New Roman"/>
          <w:sz w:val="24"/>
          <w:szCs w:val="24"/>
        </w:rPr>
        <w:t xml:space="preserve">, H; “La producción del espacio” en </w:t>
      </w:r>
      <w:proofErr w:type="spellStart"/>
      <w:r w:rsidRPr="00B353F4">
        <w:rPr>
          <w:rFonts w:ascii="Times New Roman" w:eastAsia="Calibri" w:hAnsi="Times New Roman" w:cs="Times New Roman"/>
          <w:sz w:val="24"/>
          <w:szCs w:val="24"/>
        </w:rPr>
        <w:t>Papers</w:t>
      </w:r>
      <w:proofErr w:type="spellEnd"/>
      <w:r w:rsidRPr="00B353F4">
        <w:rPr>
          <w:rFonts w:ascii="Times New Roman" w:eastAsia="Calibri" w:hAnsi="Times New Roman" w:cs="Times New Roman"/>
          <w:sz w:val="24"/>
          <w:szCs w:val="24"/>
        </w:rPr>
        <w:t xml:space="preserve">, revista de Sociología N°3, </w:t>
      </w:r>
      <w:proofErr w:type="spellStart"/>
      <w:r w:rsidRPr="00B353F4">
        <w:rPr>
          <w:rFonts w:ascii="Times New Roman" w:eastAsia="Calibri" w:hAnsi="Times New Roman" w:cs="Times New Roman"/>
          <w:sz w:val="24"/>
          <w:szCs w:val="24"/>
        </w:rPr>
        <w:t>pp</w:t>
      </w:r>
      <w:proofErr w:type="spellEnd"/>
      <w:r w:rsidRPr="00B353F4">
        <w:rPr>
          <w:rFonts w:ascii="Times New Roman" w:eastAsia="Calibri" w:hAnsi="Times New Roman" w:cs="Times New Roman"/>
          <w:sz w:val="24"/>
          <w:szCs w:val="24"/>
        </w:rPr>
        <w:t xml:space="preserve"> 219-229</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Melucci</w:t>
      </w:r>
      <w:proofErr w:type="spellEnd"/>
      <w:r w:rsidRPr="00B353F4">
        <w:rPr>
          <w:rFonts w:ascii="Times New Roman" w:eastAsia="Calibri" w:hAnsi="Times New Roman" w:cs="Times New Roman"/>
          <w:sz w:val="24"/>
          <w:szCs w:val="24"/>
        </w:rPr>
        <w:t xml:space="preserve">, A. (1999) Acción Colectiva, Vida Cotidiana y Democracia. México: El Colegio de México. Capítulo III. Los Movimientos Sociales en la Sociedad Contemporánea.” Pp. 69-93. </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Merklen</w:t>
      </w:r>
      <w:proofErr w:type="spellEnd"/>
      <w:r w:rsidRPr="00B353F4">
        <w:rPr>
          <w:rFonts w:ascii="Times New Roman" w:eastAsia="Calibri" w:hAnsi="Times New Roman" w:cs="Times New Roman"/>
          <w:sz w:val="24"/>
          <w:szCs w:val="24"/>
        </w:rPr>
        <w:t xml:space="preserve">, D. (2005) Pobres ciudadanos. Las clases populares en la era democrática. (Argentina 1983-2003). Editorial </w:t>
      </w:r>
      <w:proofErr w:type="spellStart"/>
      <w:r w:rsidRPr="00B353F4">
        <w:rPr>
          <w:rFonts w:ascii="Times New Roman" w:eastAsia="Calibri" w:hAnsi="Times New Roman" w:cs="Times New Roman"/>
          <w:sz w:val="24"/>
          <w:szCs w:val="24"/>
        </w:rPr>
        <w:t>Gorla</w:t>
      </w:r>
      <w:proofErr w:type="spellEnd"/>
      <w:r w:rsidRPr="00B353F4">
        <w:rPr>
          <w:rFonts w:ascii="Times New Roman" w:eastAsia="Calibri" w:hAnsi="Times New Roman" w:cs="Times New Roman"/>
          <w:sz w:val="24"/>
          <w:szCs w:val="24"/>
        </w:rPr>
        <w:t>, Buenos Aires.</w:t>
      </w:r>
    </w:p>
    <w:p w:rsidR="00E15CF3" w:rsidRPr="00B353F4" w:rsidRDefault="00E15CF3" w:rsidP="00E15CF3">
      <w:pPr>
        <w:spacing w:line="240" w:lineRule="auto"/>
        <w:jc w:val="both"/>
        <w:rPr>
          <w:rFonts w:ascii="Times New Roman" w:eastAsia="Calibri" w:hAnsi="Times New Roman" w:cs="Times New Roman"/>
          <w:sz w:val="24"/>
          <w:szCs w:val="24"/>
        </w:rPr>
      </w:pPr>
      <w:r w:rsidRPr="00B353F4">
        <w:rPr>
          <w:rFonts w:ascii="Times New Roman" w:eastAsia="Calibri" w:hAnsi="Times New Roman" w:cs="Times New Roman"/>
          <w:sz w:val="24"/>
          <w:szCs w:val="24"/>
        </w:rPr>
        <w:t>Ortiz, R</w:t>
      </w:r>
      <w:proofErr w:type="gramStart"/>
      <w:r w:rsidRPr="00B353F4">
        <w:rPr>
          <w:rFonts w:ascii="Times New Roman" w:eastAsia="Calibri" w:hAnsi="Times New Roman" w:cs="Times New Roman"/>
          <w:sz w:val="24"/>
          <w:szCs w:val="24"/>
        </w:rPr>
        <w:t>.(</w:t>
      </w:r>
      <w:proofErr w:type="gramEnd"/>
      <w:r w:rsidRPr="00B353F4">
        <w:rPr>
          <w:rFonts w:ascii="Times New Roman" w:eastAsia="Calibri" w:hAnsi="Times New Roman" w:cs="Times New Roman"/>
          <w:sz w:val="24"/>
          <w:szCs w:val="24"/>
        </w:rPr>
        <w:t xml:space="preserve">2007). Otro territorio.UNQ. </w:t>
      </w:r>
    </w:p>
    <w:p w:rsidR="00E15CF3" w:rsidRPr="00B353F4" w:rsidRDefault="00E15CF3" w:rsidP="00E15CF3">
      <w:pPr>
        <w:spacing w:line="240" w:lineRule="auto"/>
        <w:jc w:val="both"/>
        <w:rPr>
          <w:rFonts w:ascii="Times New Roman" w:eastAsia="Calibri" w:hAnsi="Times New Roman" w:cs="Times New Roman"/>
          <w:sz w:val="24"/>
          <w:szCs w:val="24"/>
        </w:rPr>
      </w:pPr>
      <w:proofErr w:type="spellStart"/>
      <w:r w:rsidRPr="00B353F4">
        <w:rPr>
          <w:rFonts w:ascii="Times New Roman" w:eastAsia="Calibri" w:hAnsi="Times New Roman" w:cs="Times New Roman"/>
          <w:sz w:val="24"/>
          <w:szCs w:val="24"/>
        </w:rPr>
        <w:t>Svampa</w:t>
      </w:r>
      <w:proofErr w:type="spellEnd"/>
      <w:r w:rsidRPr="00B353F4">
        <w:rPr>
          <w:rFonts w:ascii="Times New Roman" w:eastAsia="Calibri" w:hAnsi="Times New Roman" w:cs="Times New Roman"/>
          <w:sz w:val="24"/>
          <w:szCs w:val="24"/>
        </w:rPr>
        <w:t xml:space="preserve">., M., (2004).La brecha urbana. </w:t>
      </w:r>
      <w:proofErr w:type="spellStart"/>
      <w:r w:rsidRPr="00B353F4">
        <w:rPr>
          <w:rFonts w:ascii="Times New Roman" w:eastAsia="Calibri" w:hAnsi="Times New Roman" w:cs="Times New Roman"/>
          <w:sz w:val="24"/>
          <w:szCs w:val="24"/>
        </w:rPr>
        <w:t>Countries</w:t>
      </w:r>
      <w:proofErr w:type="spellEnd"/>
      <w:r w:rsidRPr="00B353F4">
        <w:rPr>
          <w:rFonts w:ascii="Times New Roman" w:eastAsia="Calibri" w:hAnsi="Times New Roman" w:cs="Times New Roman"/>
          <w:sz w:val="24"/>
          <w:szCs w:val="24"/>
        </w:rPr>
        <w:t xml:space="preserve"> y barrios privados, Buenos Aires, Capital Intelectual.</w:t>
      </w:r>
    </w:p>
    <w:p w:rsidR="00E15CF3" w:rsidRPr="00B353F4" w:rsidRDefault="00E15CF3" w:rsidP="00E15CF3">
      <w:pPr>
        <w:spacing w:line="240" w:lineRule="auto"/>
        <w:jc w:val="both"/>
        <w:rPr>
          <w:rStyle w:val="nfasis"/>
          <w:rFonts w:ascii="Times New Roman" w:eastAsia="Calibri" w:hAnsi="Times New Roman" w:cs="Times New Roman"/>
          <w:i w:val="0"/>
          <w:iCs w:val="0"/>
          <w:sz w:val="24"/>
          <w:szCs w:val="24"/>
        </w:rPr>
      </w:pPr>
      <w:proofErr w:type="spellStart"/>
      <w:r w:rsidRPr="00B353F4">
        <w:rPr>
          <w:rFonts w:ascii="Times New Roman" w:eastAsia="Calibri" w:hAnsi="Times New Roman" w:cs="Times New Roman"/>
          <w:sz w:val="24"/>
          <w:szCs w:val="24"/>
        </w:rPr>
        <w:t>D’Amico</w:t>
      </w:r>
      <w:proofErr w:type="spellEnd"/>
      <w:r w:rsidRPr="00B353F4">
        <w:rPr>
          <w:rFonts w:ascii="Times New Roman" w:eastAsia="Calibri" w:hAnsi="Times New Roman" w:cs="Times New Roman"/>
          <w:sz w:val="24"/>
          <w:szCs w:val="24"/>
        </w:rPr>
        <w:t>, M. (2007) “</w:t>
      </w:r>
      <w:proofErr w:type="spellStart"/>
      <w:r w:rsidRPr="00B353F4">
        <w:rPr>
          <w:rFonts w:ascii="Times New Roman" w:eastAsia="Calibri" w:hAnsi="Times New Roman" w:cs="Times New Roman"/>
          <w:sz w:val="24"/>
          <w:szCs w:val="24"/>
        </w:rPr>
        <w:t>Inundadores</w:t>
      </w:r>
      <w:proofErr w:type="spellEnd"/>
      <w:r w:rsidRPr="00B353F4">
        <w:rPr>
          <w:rFonts w:ascii="Times New Roman" w:eastAsia="Calibri" w:hAnsi="Times New Roman" w:cs="Times New Roman"/>
          <w:sz w:val="24"/>
          <w:szCs w:val="24"/>
        </w:rPr>
        <w:t xml:space="preserve"> e inundados. Una lectura del conflicto social y la acción colectiva en las inundaciones de Santa Fe.” En </w:t>
      </w:r>
      <w:proofErr w:type="spellStart"/>
      <w:r w:rsidRPr="00B353F4">
        <w:rPr>
          <w:rFonts w:ascii="Times New Roman" w:eastAsia="Calibri" w:hAnsi="Times New Roman" w:cs="Times New Roman"/>
          <w:sz w:val="24"/>
          <w:szCs w:val="24"/>
        </w:rPr>
        <w:t>Scribano</w:t>
      </w:r>
      <w:proofErr w:type="spellEnd"/>
      <w:r w:rsidRPr="00B353F4">
        <w:rPr>
          <w:rFonts w:ascii="Times New Roman" w:eastAsia="Calibri" w:hAnsi="Times New Roman" w:cs="Times New Roman"/>
          <w:sz w:val="24"/>
          <w:szCs w:val="24"/>
        </w:rPr>
        <w:t xml:space="preserve">, A. (Compilador) Mapeando interiores. Cuerpo conflicto y sensaciones. </w:t>
      </w:r>
      <w:proofErr w:type="spellStart"/>
      <w:r w:rsidRPr="00B353F4">
        <w:rPr>
          <w:rFonts w:ascii="Times New Roman" w:eastAsia="Calibri" w:hAnsi="Times New Roman" w:cs="Times New Roman"/>
          <w:sz w:val="24"/>
          <w:szCs w:val="24"/>
        </w:rPr>
        <w:t>Universia</w:t>
      </w:r>
      <w:proofErr w:type="spellEnd"/>
      <w:r w:rsidRPr="00B353F4">
        <w:rPr>
          <w:rFonts w:ascii="Times New Roman" w:eastAsia="Calibri" w:hAnsi="Times New Roman" w:cs="Times New Roman"/>
          <w:sz w:val="24"/>
          <w:szCs w:val="24"/>
        </w:rPr>
        <w:t>. Córdoba.</w:t>
      </w:r>
    </w:p>
    <w:p w:rsidR="00E15CF3" w:rsidRPr="00B353F4" w:rsidRDefault="00E15CF3" w:rsidP="00E15CF3">
      <w:pPr>
        <w:spacing w:line="240" w:lineRule="auto"/>
        <w:jc w:val="both"/>
        <w:rPr>
          <w:rFonts w:ascii="Times New Roman" w:hAnsi="Times New Roman" w:cs="Times New Roman"/>
          <w:sz w:val="24"/>
          <w:szCs w:val="24"/>
          <w:lang w:val="es-AR"/>
        </w:rPr>
      </w:pPr>
      <w:proofErr w:type="spellStart"/>
      <w:r w:rsidRPr="00B353F4">
        <w:rPr>
          <w:rFonts w:ascii="Times New Roman" w:hAnsi="Times New Roman" w:cs="Times New Roman"/>
          <w:sz w:val="24"/>
          <w:szCs w:val="24"/>
          <w:lang w:val="es-AR"/>
        </w:rPr>
        <w:t>Wacquant</w:t>
      </w:r>
      <w:proofErr w:type="spellEnd"/>
      <w:r w:rsidRPr="00B353F4">
        <w:rPr>
          <w:rFonts w:ascii="Times New Roman" w:hAnsi="Times New Roman" w:cs="Times New Roman"/>
          <w:sz w:val="24"/>
          <w:szCs w:val="24"/>
          <w:lang w:val="es-AR"/>
        </w:rPr>
        <w:t xml:space="preserve">, L. (2012) “El cuerpo, el gueto y el estado penal”, </w:t>
      </w:r>
      <w:r w:rsidRPr="00B353F4">
        <w:rPr>
          <w:rFonts w:ascii="Times New Roman" w:hAnsi="Times New Roman" w:cs="Times New Roman"/>
          <w:i/>
          <w:sz w:val="24"/>
          <w:szCs w:val="24"/>
          <w:lang w:val="es-AR"/>
        </w:rPr>
        <w:t xml:space="preserve">Apuntes de investigación del </w:t>
      </w:r>
      <w:proofErr w:type="spellStart"/>
      <w:r w:rsidRPr="00B353F4">
        <w:rPr>
          <w:rFonts w:ascii="Times New Roman" w:hAnsi="Times New Roman" w:cs="Times New Roman"/>
          <w:i/>
          <w:sz w:val="24"/>
          <w:szCs w:val="24"/>
          <w:lang w:val="es-AR"/>
        </w:rPr>
        <w:t>CECyP</w:t>
      </w:r>
      <w:proofErr w:type="spellEnd"/>
      <w:r w:rsidRPr="00B353F4">
        <w:rPr>
          <w:rFonts w:ascii="Times New Roman" w:hAnsi="Times New Roman" w:cs="Times New Roman"/>
          <w:sz w:val="24"/>
          <w:szCs w:val="24"/>
          <w:lang w:val="es-AR"/>
        </w:rPr>
        <w:t xml:space="preserve">, núm. 16, Buenos Aires, pp. 113-145 </w:t>
      </w:r>
    </w:p>
    <w:p w:rsidR="00E15CF3" w:rsidRPr="00B353F4" w:rsidRDefault="00E15CF3" w:rsidP="00E15CF3">
      <w:pPr>
        <w:spacing w:line="240" w:lineRule="auto"/>
        <w:jc w:val="both"/>
        <w:rPr>
          <w:rFonts w:ascii="Times New Roman" w:hAnsi="Times New Roman" w:cs="Times New Roman"/>
          <w:sz w:val="24"/>
          <w:szCs w:val="24"/>
          <w:lang w:val="es-AR"/>
        </w:rPr>
      </w:pPr>
      <w:proofErr w:type="spellStart"/>
      <w:r w:rsidRPr="00B353F4">
        <w:rPr>
          <w:rFonts w:ascii="Times New Roman" w:hAnsi="Times New Roman" w:cs="Times New Roman"/>
          <w:sz w:val="24"/>
          <w:szCs w:val="24"/>
          <w:lang w:val="es-AR"/>
        </w:rPr>
        <w:t>Wacquant</w:t>
      </w:r>
      <w:proofErr w:type="spellEnd"/>
      <w:r w:rsidRPr="00B353F4">
        <w:rPr>
          <w:rFonts w:ascii="Times New Roman" w:hAnsi="Times New Roman" w:cs="Times New Roman"/>
          <w:sz w:val="24"/>
          <w:szCs w:val="24"/>
          <w:lang w:val="es-AR"/>
        </w:rPr>
        <w:t xml:space="preserve">, L. (2012) </w:t>
      </w:r>
      <w:r w:rsidRPr="00B353F4">
        <w:rPr>
          <w:rFonts w:ascii="Times New Roman" w:hAnsi="Times New Roman" w:cs="Times New Roman"/>
          <w:i/>
          <w:sz w:val="24"/>
          <w:szCs w:val="24"/>
          <w:lang w:val="es-AR"/>
        </w:rPr>
        <w:t>Merodeando las calles. Las trampas de la etnografía urbana</w:t>
      </w:r>
      <w:r w:rsidRPr="00B353F4">
        <w:rPr>
          <w:rFonts w:ascii="Times New Roman" w:hAnsi="Times New Roman" w:cs="Times New Roman"/>
          <w:sz w:val="24"/>
          <w:szCs w:val="24"/>
          <w:lang w:val="es-AR"/>
        </w:rPr>
        <w:t xml:space="preserve">. Barcelona, </w:t>
      </w:r>
      <w:proofErr w:type="spellStart"/>
      <w:r w:rsidRPr="00B353F4">
        <w:rPr>
          <w:rFonts w:ascii="Times New Roman" w:hAnsi="Times New Roman" w:cs="Times New Roman"/>
          <w:sz w:val="24"/>
          <w:szCs w:val="24"/>
          <w:lang w:val="es-AR"/>
        </w:rPr>
        <w:t>Gedisa</w:t>
      </w:r>
      <w:proofErr w:type="spellEnd"/>
      <w:r w:rsidRPr="00B353F4">
        <w:rPr>
          <w:rFonts w:ascii="Times New Roman" w:hAnsi="Times New Roman" w:cs="Times New Roman"/>
          <w:sz w:val="24"/>
          <w:szCs w:val="24"/>
          <w:lang w:val="es-AR"/>
        </w:rPr>
        <w:t>.</w:t>
      </w:r>
    </w:p>
    <w:p w:rsidR="00E15CF3" w:rsidRPr="00B353F4" w:rsidRDefault="00E15CF3" w:rsidP="00E15CF3">
      <w:pPr>
        <w:spacing w:line="240" w:lineRule="auto"/>
        <w:jc w:val="both"/>
        <w:rPr>
          <w:rFonts w:ascii="Times New Roman" w:hAnsi="Times New Roman" w:cs="Times New Roman"/>
          <w:sz w:val="24"/>
          <w:szCs w:val="24"/>
          <w:lang w:val="es-AR"/>
        </w:rPr>
      </w:pPr>
      <w:proofErr w:type="spellStart"/>
      <w:r w:rsidRPr="00B353F4">
        <w:rPr>
          <w:rFonts w:ascii="Times New Roman" w:hAnsi="Times New Roman" w:cs="Times New Roman"/>
          <w:sz w:val="24"/>
          <w:szCs w:val="24"/>
          <w:lang w:val="es-AR"/>
        </w:rPr>
        <w:t>Scribano</w:t>
      </w:r>
      <w:proofErr w:type="spellEnd"/>
      <w:r w:rsidRPr="00B353F4">
        <w:rPr>
          <w:rFonts w:ascii="Times New Roman" w:hAnsi="Times New Roman" w:cs="Times New Roman"/>
          <w:sz w:val="24"/>
          <w:szCs w:val="24"/>
          <w:lang w:val="es-AR"/>
        </w:rPr>
        <w:t xml:space="preserve">, A. (2004) De gurúes, profetas en ingenieros. Segunda parte. </w:t>
      </w:r>
      <w:proofErr w:type="spellStart"/>
      <w:r w:rsidRPr="00B353F4">
        <w:rPr>
          <w:rFonts w:ascii="Times New Roman" w:hAnsi="Times New Roman" w:cs="Times New Roman"/>
          <w:sz w:val="24"/>
          <w:szCs w:val="24"/>
          <w:lang w:val="es-AR"/>
        </w:rPr>
        <w:t>Cordoba</w:t>
      </w:r>
      <w:proofErr w:type="spellEnd"/>
      <w:r w:rsidRPr="00B353F4">
        <w:rPr>
          <w:rFonts w:ascii="Times New Roman" w:hAnsi="Times New Roman" w:cs="Times New Roman"/>
          <w:sz w:val="24"/>
          <w:szCs w:val="24"/>
          <w:lang w:val="es-AR"/>
        </w:rPr>
        <w:t>. Copiar</w:t>
      </w:r>
    </w:p>
    <w:p w:rsidR="00E15CF3" w:rsidRPr="00B353F4" w:rsidRDefault="00E15CF3" w:rsidP="00E15CF3">
      <w:pPr>
        <w:spacing w:line="240" w:lineRule="auto"/>
        <w:jc w:val="both"/>
        <w:rPr>
          <w:rStyle w:val="nfasis"/>
          <w:rFonts w:ascii="Times New Roman" w:hAnsi="Times New Roman" w:cs="Times New Roman"/>
          <w:i w:val="0"/>
          <w:iCs w:val="0"/>
          <w:sz w:val="24"/>
          <w:szCs w:val="24"/>
          <w:lang w:val="es-AR"/>
        </w:rPr>
      </w:pPr>
      <w:proofErr w:type="spellStart"/>
      <w:r w:rsidRPr="00B353F4">
        <w:rPr>
          <w:rStyle w:val="nfasis"/>
          <w:rFonts w:ascii="Times New Roman" w:hAnsi="Times New Roman" w:cs="Times New Roman"/>
          <w:i w:val="0"/>
          <w:iCs w:val="0"/>
          <w:sz w:val="24"/>
          <w:szCs w:val="24"/>
          <w:lang w:val="es-AR"/>
        </w:rPr>
        <w:t>Susser</w:t>
      </w:r>
      <w:proofErr w:type="spellEnd"/>
      <w:r w:rsidRPr="00B353F4">
        <w:rPr>
          <w:rStyle w:val="nfasis"/>
          <w:rFonts w:ascii="Times New Roman" w:hAnsi="Times New Roman" w:cs="Times New Roman"/>
          <w:i w:val="0"/>
          <w:iCs w:val="0"/>
          <w:sz w:val="24"/>
          <w:szCs w:val="24"/>
          <w:lang w:val="es-AR"/>
        </w:rPr>
        <w:t>, I. (</w:t>
      </w:r>
      <w:proofErr w:type="spellStart"/>
      <w:r w:rsidRPr="00B353F4">
        <w:rPr>
          <w:rStyle w:val="nfasis"/>
          <w:rFonts w:ascii="Times New Roman" w:hAnsi="Times New Roman" w:cs="Times New Roman"/>
          <w:i w:val="0"/>
          <w:iCs w:val="0"/>
          <w:sz w:val="24"/>
          <w:szCs w:val="24"/>
          <w:lang w:val="es-AR"/>
        </w:rPr>
        <w:t>Ed</w:t>
      </w:r>
      <w:proofErr w:type="spellEnd"/>
      <w:r w:rsidRPr="00B353F4">
        <w:rPr>
          <w:rStyle w:val="nfasis"/>
          <w:rFonts w:ascii="Times New Roman" w:hAnsi="Times New Roman" w:cs="Times New Roman"/>
          <w:i w:val="0"/>
          <w:iCs w:val="0"/>
          <w:sz w:val="24"/>
          <w:szCs w:val="24"/>
          <w:lang w:val="es-AR"/>
        </w:rPr>
        <w:t xml:space="preserve">)  (2001) La sociología Urbana de Manuel </w:t>
      </w:r>
      <w:proofErr w:type="spellStart"/>
      <w:r w:rsidRPr="00B353F4">
        <w:rPr>
          <w:rStyle w:val="nfasis"/>
          <w:rFonts w:ascii="Times New Roman" w:hAnsi="Times New Roman" w:cs="Times New Roman"/>
          <w:i w:val="0"/>
          <w:iCs w:val="0"/>
          <w:sz w:val="24"/>
          <w:szCs w:val="24"/>
          <w:lang w:val="es-AR"/>
        </w:rPr>
        <w:t>Castells</w:t>
      </w:r>
      <w:proofErr w:type="spellEnd"/>
      <w:r w:rsidRPr="00B353F4">
        <w:rPr>
          <w:rStyle w:val="nfasis"/>
          <w:rFonts w:ascii="Times New Roman" w:hAnsi="Times New Roman" w:cs="Times New Roman"/>
          <w:i w:val="0"/>
          <w:iCs w:val="0"/>
          <w:sz w:val="24"/>
          <w:szCs w:val="24"/>
          <w:lang w:val="es-AR"/>
        </w:rPr>
        <w:t xml:space="preserve">. Alianza. Madrid. </w:t>
      </w:r>
    </w:p>
    <w:p w:rsidR="00E15CF3" w:rsidRPr="00B353F4" w:rsidRDefault="00E15CF3" w:rsidP="00E15CF3">
      <w:pPr>
        <w:spacing w:line="240" w:lineRule="auto"/>
        <w:jc w:val="both"/>
        <w:rPr>
          <w:rStyle w:val="nfasis"/>
          <w:rFonts w:ascii="Times New Roman" w:hAnsi="Times New Roman" w:cs="Times New Roman"/>
          <w:i w:val="0"/>
          <w:iCs w:val="0"/>
          <w:sz w:val="24"/>
          <w:szCs w:val="24"/>
          <w:lang w:val="es-AR"/>
        </w:rPr>
      </w:pPr>
      <w:proofErr w:type="spellStart"/>
      <w:r w:rsidRPr="00B353F4">
        <w:rPr>
          <w:rStyle w:val="nfasis"/>
          <w:rFonts w:ascii="Times New Roman" w:hAnsi="Times New Roman" w:cs="Times New Roman"/>
          <w:i w:val="0"/>
          <w:iCs w:val="0"/>
          <w:sz w:val="24"/>
          <w:szCs w:val="24"/>
          <w:lang w:val="es-AR"/>
        </w:rPr>
        <w:t>Auyero</w:t>
      </w:r>
      <w:proofErr w:type="spellEnd"/>
      <w:r w:rsidRPr="00B353F4">
        <w:rPr>
          <w:rStyle w:val="nfasis"/>
          <w:rFonts w:ascii="Times New Roman" w:hAnsi="Times New Roman" w:cs="Times New Roman"/>
          <w:i w:val="0"/>
          <w:iCs w:val="0"/>
          <w:sz w:val="24"/>
          <w:szCs w:val="24"/>
          <w:lang w:val="es-AR"/>
        </w:rPr>
        <w:t xml:space="preserve">, J y Berti, M. F. (2013). La violencia en los márgenes. </w:t>
      </w:r>
      <w:proofErr w:type="spellStart"/>
      <w:r w:rsidRPr="00B353F4">
        <w:rPr>
          <w:rStyle w:val="nfasis"/>
          <w:rFonts w:ascii="Times New Roman" w:hAnsi="Times New Roman" w:cs="Times New Roman"/>
          <w:i w:val="0"/>
          <w:iCs w:val="0"/>
          <w:sz w:val="24"/>
          <w:szCs w:val="24"/>
          <w:lang w:val="es-AR"/>
        </w:rPr>
        <w:t>Kats</w:t>
      </w:r>
      <w:proofErr w:type="spellEnd"/>
      <w:r w:rsidRPr="00B353F4">
        <w:rPr>
          <w:rStyle w:val="nfasis"/>
          <w:rFonts w:ascii="Times New Roman" w:hAnsi="Times New Roman" w:cs="Times New Roman"/>
          <w:i w:val="0"/>
          <w:iCs w:val="0"/>
          <w:sz w:val="24"/>
          <w:szCs w:val="24"/>
          <w:lang w:val="es-AR"/>
        </w:rPr>
        <w:t>. Buenos Aires</w:t>
      </w:r>
    </w:p>
    <w:p w:rsidR="00E15CF3" w:rsidRPr="00B353F4" w:rsidRDefault="00E15CF3" w:rsidP="00E15CF3">
      <w:pPr>
        <w:spacing w:line="240" w:lineRule="auto"/>
        <w:jc w:val="left"/>
        <w:rPr>
          <w:rFonts w:ascii="Times New Roman" w:hAnsi="Times New Roman" w:cs="Times New Roman"/>
          <w:sz w:val="24"/>
          <w:szCs w:val="24"/>
          <w:shd w:val="clear" w:color="auto" w:fill="FFFFFF"/>
        </w:rPr>
      </w:pPr>
    </w:p>
    <w:p w:rsidR="00E15CF3" w:rsidRPr="00B353F4" w:rsidRDefault="00E15CF3" w:rsidP="00E15CF3">
      <w:pPr>
        <w:spacing w:line="240" w:lineRule="auto"/>
        <w:jc w:val="both"/>
        <w:rPr>
          <w:rFonts w:ascii="Times New Roman" w:hAnsi="Times New Roman" w:cs="Times New Roman"/>
          <w:b/>
          <w:sz w:val="24"/>
          <w:szCs w:val="24"/>
          <w:shd w:val="clear" w:color="auto" w:fill="FFFFFF"/>
          <w:lang w:val="es-US"/>
        </w:rPr>
      </w:pPr>
      <w:r w:rsidRPr="00B353F4">
        <w:rPr>
          <w:rFonts w:ascii="Times New Roman" w:hAnsi="Times New Roman" w:cs="Times New Roman"/>
          <w:b/>
          <w:sz w:val="24"/>
          <w:szCs w:val="24"/>
          <w:shd w:val="clear" w:color="auto" w:fill="FFFFFF"/>
          <w:lang w:val="es-US"/>
        </w:rPr>
        <w:t>Metodología de Enseñanza</w:t>
      </w:r>
    </w:p>
    <w:p w:rsidR="00E15CF3" w:rsidRPr="00B353F4" w:rsidRDefault="00E15CF3" w:rsidP="00E15CF3">
      <w:pPr>
        <w:spacing w:line="240" w:lineRule="auto"/>
        <w:jc w:val="both"/>
        <w:rPr>
          <w:rFonts w:ascii="Times New Roman" w:hAnsi="Times New Roman" w:cs="Times New Roman"/>
          <w:sz w:val="24"/>
          <w:szCs w:val="24"/>
          <w:shd w:val="clear" w:color="auto" w:fill="FFFFFF"/>
          <w:lang w:val="es-US"/>
        </w:rPr>
      </w:pPr>
      <w:r w:rsidRPr="00B353F4">
        <w:rPr>
          <w:rFonts w:ascii="Times New Roman" w:hAnsi="Times New Roman" w:cs="Times New Roman"/>
          <w:sz w:val="24"/>
          <w:szCs w:val="24"/>
          <w:shd w:val="clear" w:color="auto" w:fill="FFFFFF"/>
          <w:lang w:val="es-US"/>
        </w:rPr>
        <w:t xml:space="preserve">Se propone tener como referencia la zona urbana de Paraná, recociendo algunas espacios territoriales como la zona costera, los distintos espacios urbanos y el modo en como el espacio público ha sido configurado. </w:t>
      </w:r>
    </w:p>
    <w:p w:rsidR="00E15CF3" w:rsidRPr="00B353F4" w:rsidRDefault="00E15CF3" w:rsidP="00E15CF3">
      <w:pPr>
        <w:spacing w:line="240" w:lineRule="auto"/>
        <w:jc w:val="both"/>
        <w:rPr>
          <w:rFonts w:ascii="Times New Roman" w:hAnsi="Times New Roman" w:cs="Times New Roman"/>
          <w:sz w:val="24"/>
          <w:szCs w:val="24"/>
          <w:shd w:val="clear" w:color="auto" w:fill="FFFFFF"/>
          <w:lang w:val="es-US"/>
        </w:rPr>
      </w:pPr>
      <w:r w:rsidRPr="00B353F4">
        <w:rPr>
          <w:rFonts w:ascii="Times New Roman" w:hAnsi="Times New Roman" w:cs="Times New Roman"/>
          <w:sz w:val="24"/>
          <w:szCs w:val="24"/>
          <w:shd w:val="clear" w:color="auto" w:fill="FFFFFF"/>
          <w:lang w:val="es-US"/>
        </w:rPr>
        <w:t xml:space="preserve">Se proyecta realizar un registro de las distintas formas que asume el territorio en nuestra ciudad y los usos que le dan los diferentes actores. Para ello se prevé identificar actores, territorios y acciones. </w:t>
      </w:r>
    </w:p>
    <w:p w:rsidR="00E15CF3" w:rsidRPr="00B353F4" w:rsidRDefault="00E15CF3" w:rsidP="00E15CF3">
      <w:pPr>
        <w:spacing w:line="240" w:lineRule="auto"/>
        <w:jc w:val="both"/>
        <w:rPr>
          <w:rFonts w:ascii="Times New Roman" w:hAnsi="Times New Roman" w:cs="Times New Roman"/>
          <w:sz w:val="24"/>
          <w:szCs w:val="24"/>
          <w:shd w:val="clear" w:color="auto" w:fill="FFFFFF"/>
        </w:rPr>
      </w:pPr>
    </w:p>
    <w:p w:rsidR="00E15CF3" w:rsidRPr="00B353F4" w:rsidRDefault="00E15CF3" w:rsidP="00E15CF3">
      <w:pPr>
        <w:spacing w:line="240" w:lineRule="auto"/>
        <w:jc w:val="both"/>
        <w:rPr>
          <w:rFonts w:ascii="Times New Roman" w:hAnsi="Times New Roman" w:cs="Times New Roman"/>
          <w:sz w:val="24"/>
          <w:szCs w:val="24"/>
          <w:shd w:val="clear" w:color="auto" w:fill="FFFFFF"/>
        </w:rPr>
      </w:pPr>
      <w:r w:rsidRPr="00B353F4">
        <w:rPr>
          <w:rFonts w:ascii="Times New Roman" w:hAnsi="Times New Roman" w:cs="Times New Roman"/>
          <w:sz w:val="24"/>
          <w:szCs w:val="24"/>
          <w:shd w:val="clear" w:color="auto" w:fill="FFFFFF"/>
        </w:rPr>
        <w:t xml:space="preserve">Para la acreditación de la asignatura se llevará a cabo un trabajo final que será evaluado al finalizar el curso. El formato es un escrito monográfico que </w:t>
      </w:r>
      <w:proofErr w:type="spellStart"/>
      <w:r w:rsidRPr="00B353F4">
        <w:rPr>
          <w:rFonts w:ascii="Times New Roman" w:hAnsi="Times New Roman" w:cs="Times New Roman"/>
          <w:sz w:val="24"/>
          <w:szCs w:val="24"/>
          <w:shd w:val="clear" w:color="auto" w:fill="FFFFFF"/>
        </w:rPr>
        <w:t>de</w:t>
      </w:r>
      <w:proofErr w:type="spellEnd"/>
      <w:r w:rsidRPr="00B353F4">
        <w:rPr>
          <w:rFonts w:ascii="Times New Roman" w:hAnsi="Times New Roman" w:cs="Times New Roman"/>
          <w:sz w:val="24"/>
          <w:szCs w:val="24"/>
          <w:shd w:val="clear" w:color="auto" w:fill="FFFFFF"/>
        </w:rPr>
        <w:t xml:space="preserve"> cuenta de algún problema o temática relacionada a los contenidos del seminario y sea de interés del cursante. </w:t>
      </w:r>
    </w:p>
    <w:p w:rsidR="00E15CF3" w:rsidRPr="00B353F4" w:rsidRDefault="00E15CF3" w:rsidP="00E15CF3">
      <w:pPr>
        <w:spacing w:line="240" w:lineRule="auto"/>
        <w:jc w:val="both"/>
        <w:rPr>
          <w:rFonts w:ascii="Times New Roman" w:hAnsi="Times New Roman" w:cs="Times New Roman"/>
          <w:sz w:val="24"/>
          <w:szCs w:val="24"/>
          <w:shd w:val="clear" w:color="auto" w:fill="FFFFFF"/>
        </w:rPr>
      </w:pPr>
      <w:r w:rsidRPr="00B353F4">
        <w:rPr>
          <w:rFonts w:ascii="Times New Roman" w:hAnsi="Times New Roman" w:cs="Times New Roman"/>
          <w:sz w:val="24"/>
          <w:szCs w:val="24"/>
          <w:shd w:val="clear" w:color="auto" w:fill="FFFFFF"/>
        </w:rPr>
        <w:t>En la mitad del curso se solicitará un informe bibliográfico con el objeto de sistematizar lecturas.</w:t>
      </w:r>
    </w:p>
    <w:p w:rsidR="00E15CF3" w:rsidRPr="00B353F4" w:rsidRDefault="00E15CF3" w:rsidP="00E15CF3">
      <w:pPr>
        <w:spacing w:line="240" w:lineRule="auto"/>
        <w:jc w:val="left"/>
        <w:rPr>
          <w:rFonts w:ascii="Times New Roman" w:hAnsi="Times New Roman" w:cs="Times New Roman"/>
          <w:sz w:val="24"/>
          <w:szCs w:val="24"/>
          <w:lang w:val="es-MX" w:eastAsia="es-MX"/>
        </w:rPr>
      </w:pPr>
      <w:r w:rsidRPr="00B353F4">
        <w:rPr>
          <w:rFonts w:ascii="Times New Roman" w:hAnsi="Times New Roman" w:cs="Times New Roman"/>
          <w:sz w:val="24"/>
          <w:szCs w:val="24"/>
          <w:lang w:val="es-MX" w:eastAsia="es-MX"/>
        </w:rPr>
        <w:t xml:space="preserve"> En las dinámicas de los encuentros se tiene previsto la invitación de investigadores sobre temáticas ligadas al territorio para que compartan su experiencia sobre sus pesquisas.</w:t>
      </w:r>
    </w:p>
    <w:p w:rsidR="00E15CF3" w:rsidRPr="00B353F4" w:rsidRDefault="00E15CF3" w:rsidP="00E15CF3">
      <w:pPr>
        <w:spacing w:line="240" w:lineRule="auto"/>
        <w:jc w:val="left"/>
        <w:rPr>
          <w:rFonts w:ascii="Times New Roman" w:hAnsi="Times New Roman" w:cs="Times New Roman"/>
          <w:sz w:val="24"/>
          <w:szCs w:val="24"/>
          <w:lang w:val="es-MX" w:eastAsia="es-MX"/>
        </w:rPr>
      </w:pPr>
    </w:p>
    <w:p w:rsidR="00E15CF3" w:rsidRPr="00B353F4" w:rsidRDefault="00E15CF3" w:rsidP="00E15CF3">
      <w:pPr>
        <w:pStyle w:val="Prrafodelista"/>
        <w:spacing w:after="200"/>
        <w:ind w:left="0"/>
        <w:contextualSpacing/>
        <w:jc w:val="both"/>
        <w:rPr>
          <w:b/>
          <w:lang w:val="es-MX" w:eastAsia="es-MX"/>
        </w:rPr>
      </w:pPr>
      <w:r w:rsidRPr="00B353F4">
        <w:rPr>
          <w:b/>
          <w:lang w:val="es-MX" w:eastAsia="es-MX"/>
        </w:rPr>
        <w:t xml:space="preserve">Modalidad de evaluación y requisitos de aprobación </w:t>
      </w:r>
    </w:p>
    <w:p w:rsidR="00E15CF3" w:rsidRPr="00B353F4" w:rsidRDefault="00E15CF3" w:rsidP="00E15CF3">
      <w:pPr>
        <w:pStyle w:val="Prrafodelista"/>
        <w:spacing w:after="200"/>
        <w:ind w:left="0"/>
        <w:contextualSpacing/>
        <w:jc w:val="both"/>
        <w:rPr>
          <w:lang w:val="es-MX" w:eastAsia="es-MX"/>
        </w:rPr>
      </w:pPr>
      <w:r w:rsidRPr="00B353F4">
        <w:rPr>
          <w:lang w:val="es-MX" w:eastAsia="es-MX"/>
        </w:rPr>
        <w:lastRenderedPageBreak/>
        <w:t xml:space="preserve">La evaluación requerirá la presentación de un Trabajo Final, de carácter individual, sobre un tema vinculado al programa </w:t>
      </w:r>
    </w:p>
    <w:p w:rsidR="00E15CF3" w:rsidRPr="00B353F4" w:rsidRDefault="00E15CF3" w:rsidP="00E15CF3">
      <w:pPr>
        <w:pStyle w:val="Prrafodelista"/>
        <w:spacing w:after="200"/>
        <w:ind w:left="0"/>
        <w:contextualSpacing/>
        <w:jc w:val="both"/>
        <w:rPr>
          <w:lang w:val="es-MX" w:eastAsia="es-MX"/>
        </w:rPr>
      </w:pPr>
      <w:r w:rsidRPr="00B353F4">
        <w:rPr>
          <w:lang w:val="es-MX" w:eastAsia="es-MX"/>
        </w:rPr>
        <w:t>La extensión podrá oscilar entre cinco y diez páginas y respetará la estructuración de un escrito académico.</w:t>
      </w:r>
    </w:p>
    <w:p w:rsidR="00E15CF3" w:rsidRPr="00B353F4" w:rsidRDefault="00E15CF3" w:rsidP="00E15CF3">
      <w:pPr>
        <w:pStyle w:val="Prrafodelista"/>
        <w:spacing w:after="200"/>
        <w:ind w:left="0"/>
        <w:contextualSpacing/>
        <w:jc w:val="both"/>
        <w:rPr>
          <w:lang w:val="es-MX" w:eastAsia="es-MX"/>
        </w:rPr>
      </w:pPr>
      <w:r w:rsidRPr="00B353F4">
        <w:rPr>
          <w:lang w:val="es-MX" w:eastAsia="es-MX"/>
        </w:rPr>
        <w:t>La entrega del Trabajo Final deberá ser realizada dentro de los treinta (30) días posteriores a la finalización del curso y remitirse mediante correo electrónico.</w:t>
      </w:r>
    </w:p>
    <w:p w:rsidR="00E15CF3" w:rsidRPr="00B353F4" w:rsidRDefault="00E15CF3" w:rsidP="00E15CF3">
      <w:pPr>
        <w:spacing w:line="240" w:lineRule="auto"/>
        <w:jc w:val="left"/>
        <w:rPr>
          <w:rFonts w:ascii="Times New Roman" w:hAnsi="Times New Roman" w:cs="Times New Roman"/>
          <w:sz w:val="24"/>
          <w:szCs w:val="24"/>
          <w:shd w:val="clear" w:color="auto" w:fill="FFFFFF"/>
        </w:rPr>
      </w:pPr>
    </w:p>
    <w:sectPr w:rsidR="00E15CF3" w:rsidRPr="00B353F4" w:rsidSect="00FF33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805BE"/>
    <w:multiLevelType w:val="hybridMultilevel"/>
    <w:tmpl w:val="08B08A3E"/>
    <w:lvl w:ilvl="0" w:tplc="15C6A4A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15CF3"/>
    <w:rsid w:val="003C2D63"/>
    <w:rsid w:val="003F0BEF"/>
    <w:rsid w:val="00403FD1"/>
    <w:rsid w:val="00490DDC"/>
    <w:rsid w:val="00A72BDD"/>
    <w:rsid w:val="00B353F4"/>
    <w:rsid w:val="00C70B2F"/>
    <w:rsid w:val="00E15CF3"/>
    <w:rsid w:val="00E83C65"/>
    <w:rsid w:val="00FF3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E15CF3"/>
    <w:rPr>
      <w:i/>
      <w:iCs/>
    </w:rPr>
  </w:style>
  <w:style w:type="paragraph" w:styleId="Prrafodelista">
    <w:name w:val="List Paragraph"/>
    <w:basedOn w:val="Normal"/>
    <w:uiPriority w:val="34"/>
    <w:qFormat/>
    <w:rsid w:val="00E15CF3"/>
    <w:pPr>
      <w:spacing w:line="240" w:lineRule="auto"/>
      <w:ind w:left="708"/>
      <w:jc w:val="left"/>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1214</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Prensa SOLE</cp:lastModifiedBy>
  <cp:revision>3</cp:revision>
  <dcterms:created xsi:type="dcterms:W3CDTF">2019-10-01T12:45:00Z</dcterms:created>
  <dcterms:modified xsi:type="dcterms:W3CDTF">2019-10-01T19:25:00Z</dcterms:modified>
</cp:coreProperties>
</file>