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38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 – Pasantía rentada: “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FACULTAD REGIONAL PARANÁ DE LA UNIVERSIDAD TECNOLÓGICA NACIONAL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estudiantes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la Licenciatura en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Tareas referidas a manejo de redes sociales, atención al público vía whatsapp y elaboración de flyers.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38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  <w:tab/>
        <w:t xml:space="preserve">de 2023.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139700</wp:posOffset>
                </wp:positionV>
                <wp:extent cx="2105660" cy="22225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139700</wp:posOffset>
                </wp:positionV>
                <wp:extent cx="2105660" cy="22225"/>
                <wp:effectExtent b="0" l="0" r="0" t="0"/>
                <wp:wrapTopAndBottom distB="0" distT="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6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113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113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025"/>
                            <a:chExt cx="6250950" cy="1524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025"/>
                              <a:ext cx="6250950" cy="152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048"/>
                              <a:ext cx="6250940" cy="1524635"/>
                              <a:chOff x="1128" y="273"/>
                              <a:chExt cx="9844" cy="240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28" y="274"/>
                                <a:ext cx="9825" cy="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38" y="283"/>
                                <a:ext cx="9825" cy="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128" y="273"/>
                                <a:ext cx="9844" cy="2401"/>
                              </a:xfrm>
                              <a:custGeom>
                                <a:rect b="b" l="l" r="r" t="t"/>
                                <a:pathLst>
                                  <a:path extrusionOk="0" h="2401" w="9844">
                                    <a:moveTo>
                                      <a:pt x="9835" y="2391"/>
                                    </a:moveTo>
                                    <a:lnTo>
                                      <a:pt x="10" y="2391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0" y="2400"/>
                                    </a:lnTo>
                                    <a:lnTo>
                                      <a:pt x="10" y="2400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35" y="2391"/>
                                    </a:lnTo>
                                    <a:close/>
                                    <a:moveTo>
                                      <a:pt x="983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10" y="2391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835" y="9"/>
                                    </a:lnTo>
                                    <a:lnTo>
                                      <a:pt x="9835" y="0"/>
                                    </a:lnTo>
                                    <a:close/>
                                    <a:moveTo>
                                      <a:pt x="9844" y="2391"/>
                                    </a:moveTo>
                                    <a:lnTo>
                                      <a:pt x="9835" y="2391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44" y="2400"/>
                                    </a:lnTo>
                                    <a:lnTo>
                                      <a:pt x="9844" y="2391"/>
                                    </a:lnTo>
                                    <a:close/>
                                    <a:moveTo>
                                      <a:pt x="9844" y="0"/>
                                    </a:moveTo>
                                    <a:lnTo>
                                      <a:pt x="9835" y="0"/>
                                    </a:lnTo>
                                    <a:lnTo>
                                      <a:pt x="9835" y="2391"/>
                                    </a:lnTo>
                                    <a:lnTo>
                                      <a:pt x="9844" y="2391"/>
                                    </a:lnTo>
                                    <a:lnTo>
                                      <a:pt x="9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B3D6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8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9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oJJtGID/5CK4zNBMa7xFh555JA==">AMUW2mXtZQGYjvbo36eLSLgxb+lHsi0TuiA/BwC95C3Qms4OK4DsPZHLHy0i00Sf4hLEI4Z7s0kAK5L/qH8jhFxketU1GBwhRhw5FUQ7Q7/oG4CBwC+cdqEL4sjj8+n3ZsG3Lzvw1hGx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