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AE524E">
        <w:rPr>
          <w:rFonts w:asciiTheme="majorHAnsi" w:eastAsia="Arial Unicode MS" w:hAnsiTheme="majorHAnsi" w:cs="Arial"/>
          <w:sz w:val="24"/>
          <w:szCs w:val="24"/>
        </w:rPr>
        <w:t xml:space="preserve"> tres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AE524E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8C1E07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</w:t>
      </w:r>
      <w:r w:rsidR="008C1E07">
        <w:rPr>
          <w:rFonts w:ascii="Arial Unicode MS" w:eastAsia="Arial Unicode MS" w:hAnsi="Arial Unicode MS" w:cs="Arial Unicode MS"/>
          <w:b/>
          <w:sz w:val="24"/>
          <w:szCs w:val="24"/>
        </w:rPr>
        <w:t>en Empresa Privada.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 w:rsidR="00AE524E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8C1E07">
        <w:rPr>
          <w:rFonts w:ascii="Arial Unicode MS" w:eastAsia="Arial Unicode MS" w:hAnsi="Arial Unicode MS" w:cs="Arial Unicode MS"/>
          <w:sz w:val="24"/>
          <w:szCs w:val="24"/>
        </w:rPr>
        <w:t xml:space="preserve"> 1 (una).</w:t>
      </w:r>
    </w:p>
    <w:p w:rsidR="008C1E07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r w:rsidR="008C1E07">
        <w:rPr>
          <w:rFonts w:ascii="Arial Unicode MS" w:eastAsia="Arial Unicode MS" w:hAnsi="Arial Unicode MS" w:cs="Arial Unicode MS"/>
          <w:sz w:val="24"/>
          <w:szCs w:val="24"/>
        </w:rPr>
        <w:t>Administración de Empresas.</w:t>
      </w:r>
    </w:p>
    <w:p w:rsidR="008C1E07" w:rsidRDefault="000F7DA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a </w:t>
      </w:r>
      <w:r w:rsidR="008C1E07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desarrollar</w:t>
      </w:r>
      <w:r w:rsidR="008C1E07">
        <w:rPr>
          <w:rFonts w:ascii="Arial Unicode MS" w:eastAsia="Arial Unicode MS" w:hAnsi="Arial Unicode MS" w:cs="Arial Unicode MS"/>
          <w:sz w:val="24"/>
          <w:szCs w:val="24"/>
        </w:rPr>
        <w:t xml:space="preserve">: administrativas contables.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1E07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330C04">
        <w:rPr>
          <w:rFonts w:ascii="Arial Unicode MS" w:eastAsia="Arial Unicode MS" w:hAnsi="Arial Unicode MS" w:cs="Arial Unicode MS"/>
          <w:sz w:val="24"/>
          <w:szCs w:val="24"/>
        </w:rPr>
        <w:t xml:space="preserve"> al  1</w:t>
      </w:r>
      <w:r w:rsidR="008C1E07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C1E07" w:rsidRDefault="008C1E07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………….,  ….. de …………….. de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Prof. Román Scattini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A63E49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A63E49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7C" w:rsidRDefault="0022207C" w:rsidP="00C7016E">
      <w:pPr>
        <w:spacing w:after="0" w:line="240" w:lineRule="auto"/>
      </w:pPr>
      <w:r>
        <w:separator/>
      </w:r>
    </w:p>
  </w:endnote>
  <w:endnote w:type="continuationSeparator" w:id="1">
    <w:p w:rsidR="0022207C" w:rsidRDefault="0022207C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7C" w:rsidRDefault="0022207C" w:rsidP="00C7016E">
      <w:pPr>
        <w:spacing w:after="0" w:line="240" w:lineRule="auto"/>
      </w:pPr>
      <w:r>
        <w:separator/>
      </w:r>
    </w:p>
  </w:footnote>
  <w:footnote w:type="continuationSeparator" w:id="1">
    <w:p w:rsidR="0022207C" w:rsidRDefault="0022207C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7DA6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F1289"/>
    <w:rsid w:val="001F730C"/>
    <w:rsid w:val="00206949"/>
    <w:rsid w:val="0022207C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65F7F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16B5"/>
    <w:rsid w:val="00786780"/>
    <w:rsid w:val="00793068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20E6E"/>
    <w:rsid w:val="00837F28"/>
    <w:rsid w:val="008752BD"/>
    <w:rsid w:val="00877C5B"/>
    <w:rsid w:val="00881A56"/>
    <w:rsid w:val="00886DCC"/>
    <w:rsid w:val="008A5E78"/>
    <w:rsid w:val="008B4F4E"/>
    <w:rsid w:val="008C1E07"/>
    <w:rsid w:val="008C48A4"/>
    <w:rsid w:val="008D350D"/>
    <w:rsid w:val="008D3B17"/>
    <w:rsid w:val="008F226F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63E49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2019-05-10T13:10:00Z</cp:lastPrinted>
  <dcterms:created xsi:type="dcterms:W3CDTF">2019-05-10T12:38:00Z</dcterms:created>
  <dcterms:modified xsi:type="dcterms:W3CDTF">2019-05-10T13:21:00Z</dcterms:modified>
</cp:coreProperties>
</file>